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AA082" w14:textId="77777777" w:rsidR="00FF0847" w:rsidRPr="00261510" w:rsidRDefault="00E817ED">
      <w:pPr>
        <w:jc w:val="center"/>
        <w:rPr>
          <w:rFonts w:ascii="Times New Roman" w:eastAsia="宋体" w:hAnsi="Times New Roman" w:cs="Times New Roman"/>
          <w:b/>
          <w:sz w:val="28"/>
          <w:szCs w:val="28"/>
        </w:rPr>
      </w:pPr>
      <w:r w:rsidRPr="00261510">
        <w:rPr>
          <w:rFonts w:ascii="Times New Roman" w:eastAsia="宋体" w:hAnsi="Times New Roman" w:cs="Times New Roman" w:hint="eastAsia"/>
          <w:b/>
          <w:sz w:val="28"/>
          <w:szCs w:val="28"/>
          <w:u w:val="single"/>
        </w:rPr>
        <w:t>计算机应用技术</w:t>
      </w:r>
      <w:r w:rsidRPr="00261510">
        <w:rPr>
          <w:rFonts w:ascii="Times New Roman" w:eastAsia="宋体" w:hAnsi="Times New Roman" w:cs="Times New Roman" w:hint="eastAsia"/>
          <w:b/>
          <w:sz w:val="28"/>
          <w:szCs w:val="28"/>
        </w:rPr>
        <w:t>专业人才培养方案</w:t>
      </w:r>
    </w:p>
    <w:p w14:paraId="122C5F57" w14:textId="77777777" w:rsidR="00FF0847" w:rsidRPr="00261510" w:rsidRDefault="00E817ED">
      <w:pPr>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t>1.【专业名称及代码】</w:t>
      </w:r>
    </w:p>
    <w:p w14:paraId="4B52445A" w14:textId="77777777" w:rsidR="00FF0847" w:rsidRPr="00261510" w:rsidRDefault="00E817ED">
      <w:pPr>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rPr>
        <w:t>专业群名称</w:t>
      </w:r>
      <w:r w:rsidRPr="00261510">
        <w:rPr>
          <w:rFonts w:ascii="仿宋_GB2312" w:eastAsia="仿宋_GB2312" w:hAnsi="Times New Roman" w:cs="Times New Roman" w:hint="eastAsia"/>
        </w:rPr>
        <w:t>：软件技术专业群</w:t>
      </w:r>
    </w:p>
    <w:p w14:paraId="2E150FEE" w14:textId="77777777" w:rsidR="00FF0847" w:rsidRPr="00261510" w:rsidRDefault="00E817ED">
      <w:pPr>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专业名称：计算机应用技术</w:t>
      </w:r>
    </w:p>
    <w:p w14:paraId="7910F220" w14:textId="77777777" w:rsidR="00FF0847" w:rsidRPr="00261510" w:rsidRDefault="00E817ED">
      <w:pPr>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专业代码：</w:t>
      </w:r>
      <w:r w:rsidRPr="00261510">
        <w:rPr>
          <w:rFonts w:ascii="仿宋_GB2312" w:eastAsia="仿宋_GB2312" w:hint="eastAsia"/>
        </w:rPr>
        <w:t>510201</w:t>
      </w:r>
    </w:p>
    <w:p w14:paraId="1A25BF92" w14:textId="77777777" w:rsidR="00FF0847" w:rsidRPr="00261510" w:rsidRDefault="00E817ED">
      <w:pPr>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t>2.【招生对象】</w:t>
      </w:r>
    </w:p>
    <w:p w14:paraId="353306F3" w14:textId="77777777" w:rsidR="00FF0847" w:rsidRPr="00261510" w:rsidRDefault="00E817ED">
      <w:pPr>
        <w:spacing w:line="360" w:lineRule="exact"/>
        <w:ind w:firstLineChars="200" w:firstLine="420"/>
        <w:rPr>
          <w:rFonts w:ascii="仿宋_GB2312" w:eastAsia="仿宋_GB2312"/>
        </w:rPr>
      </w:pPr>
      <w:r w:rsidRPr="00261510">
        <w:rPr>
          <w:rFonts w:ascii="仿宋_GB2312" w:eastAsia="仿宋_GB2312" w:hint="eastAsia"/>
        </w:rPr>
        <w:t>普通高中毕业生、中等职业学校毕业生或同等学历者</w:t>
      </w:r>
    </w:p>
    <w:p w14:paraId="019E79FD" w14:textId="77777777" w:rsidR="00FF0847" w:rsidRPr="00261510" w:rsidRDefault="00E817ED">
      <w:pPr>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t>3.【学制】</w:t>
      </w:r>
    </w:p>
    <w:p w14:paraId="37BA8CFE" w14:textId="77777777" w:rsidR="00FF0847" w:rsidRPr="00261510" w:rsidRDefault="00E817ED">
      <w:pPr>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三年</w:t>
      </w:r>
    </w:p>
    <w:p w14:paraId="0ABFBAF4" w14:textId="77777777" w:rsidR="00FF0847" w:rsidRPr="00261510" w:rsidRDefault="00E817ED">
      <w:pPr>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t>4.【职业面向】</w:t>
      </w:r>
    </w:p>
    <w:p w14:paraId="7873D6F0" w14:textId="77777777" w:rsidR="00FF0847" w:rsidRPr="00261510" w:rsidRDefault="00E817ED">
      <w:pPr>
        <w:widowControl/>
        <w:jc w:val="center"/>
        <w:outlineLvl w:val="1"/>
        <w:rPr>
          <w:rFonts w:ascii="仿宋_GB2312" w:eastAsia="仿宋_GB2312" w:hAnsi="微软雅黑" w:cs="微软雅黑"/>
          <w:bCs/>
          <w:kern w:val="0"/>
          <w:szCs w:val="21"/>
        </w:rPr>
      </w:pPr>
      <w:r w:rsidRPr="00261510">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276"/>
        <w:gridCol w:w="1134"/>
        <w:gridCol w:w="1559"/>
        <w:gridCol w:w="1843"/>
        <w:gridCol w:w="2058"/>
      </w:tblGrid>
      <w:tr w:rsidR="00261510" w:rsidRPr="00261510" w14:paraId="5F85240F" w14:textId="77777777">
        <w:trPr>
          <w:trHeight w:hRule="exact" w:val="1003"/>
        </w:trPr>
        <w:tc>
          <w:tcPr>
            <w:tcW w:w="1310" w:type="dxa"/>
            <w:vAlign w:val="center"/>
          </w:tcPr>
          <w:p w14:paraId="0F09AD27"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所属专业大类（代码）</w:t>
            </w:r>
          </w:p>
        </w:tc>
        <w:tc>
          <w:tcPr>
            <w:tcW w:w="1276" w:type="dxa"/>
            <w:vAlign w:val="center"/>
          </w:tcPr>
          <w:p w14:paraId="01445D4E"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所属专业类（代码）</w:t>
            </w:r>
          </w:p>
        </w:tc>
        <w:tc>
          <w:tcPr>
            <w:tcW w:w="1134" w:type="dxa"/>
            <w:vAlign w:val="center"/>
          </w:tcPr>
          <w:p w14:paraId="36BC2C4A"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对应行业（代码）</w:t>
            </w:r>
          </w:p>
        </w:tc>
        <w:tc>
          <w:tcPr>
            <w:tcW w:w="1559" w:type="dxa"/>
            <w:vAlign w:val="center"/>
          </w:tcPr>
          <w:p w14:paraId="6BFBDA23"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主要职业类别</w:t>
            </w:r>
          </w:p>
          <w:p w14:paraId="37EC726B"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（代码）</w:t>
            </w:r>
          </w:p>
        </w:tc>
        <w:tc>
          <w:tcPr>
            <w:tcW w:w="1843" w:type="dxa"/>
            <w:vAlign w:val="center"/>
          </w:tcPr>
          <w:p w14:paraId="04EE3689"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主要岗位类别</w:t>
            </w:r>
          </w:p>
          <w:p w14:paraId="41AEDA12"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（或技术领域）</w:t>
            </w:r>
          </w:p>
        </w:tc>
        <w:tc>
          <w:tcPr>
            <w:tcW w:w="2058" w:type="dxa"/>
            <w:vAlign w:val="center"/>
          </w:tcPr>
          <w:p w14:paraId="6BF0B622"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职业资格证书</w:t>
            </w:r>
          </w:p>
          <w:p w14:paraId="0C882F24" w14:textId="77777777" w:rsidR="00FF0847" w:rsidRPr="00261510" w:rsidRDefault="00E817ED">
            <w:pPr>
              <w:adjustRightInd w:val="0"/>
              <w:spacing w:line="360" w:lineRule="exact"/>
              <w:jc w:val="center"/>
              <w:rPr>
                <w:rFonts w:ascii="仿宋_GB2312" w:eastAsia="仿宋_GB2312" w:hAnsi="仿宋" w:cs="宋体"/>
                <w:b/>
                <w:bCs/>
                <w:sz w:val="18"/>
                <w:szCs w:val="18"/>
              </w:rPr>
            </w:pPr>
            <w:r w:rsidRPr="00261510">
              <w:rPr>
                <w:rFonts w:ascii="仿宋_GB2312" w:eastAsia="仿宋_GB2312" w:hAnsi="仿宋" w:cs="宋体" w:hint="eastAsia"/>
                <w:b/>
                <w:bCs/>
                <w:sz w:val="18"/>
                <w:szCs w:val="18"/>
              </w:rPr>
              <w:t>或技能等级证书举例</w:t>
            </w:r>
          </w:p>
        </w:tc>
      </w:tr>
      <w:tr w:rsidR="00261510" w:rsidRPr="00261510" w14:paraId="7EA07E0A" w14:textId="77777777">
        <w:trPr>
          <w:trHeight w:val="1536"/>
        </w:trPr>
        <w:tc>
          <w:tcPr>
            <w:tcW w:w="1310" w:type="dxa"/>
            <w:vMerge w:val="restart"/>
            <w:vAlign w:val="center"/>
          </w:tcPr>
          <w:p w14:paraId="11C54532"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电子与信息大类（51）</w:t>
            </w:r>
          </w:p>
        </w:tc>
        <w:tc>
          <w:tcPr>
            <w:tcW w:w="1276" w:type="dxa"/>
            <w:vMerge w:val="restart"/>
            <w:vAlign w:val="center"/>
          </w:tcPr>
          <w:p w14:paraId="57FC384C"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计算机类（5102）</w:t>
            </w:r>
          </w:p>
        </w:tc>
        <w:tc>
          <w:tcPr>
            <w:tcW w:w="1134" w:type="dxa"/>
            <w:vMerge w:val="restart"/>
            <w:vAlign w:val="center"/>
          </w:tcPr>
          <w:p w14:paraId="0208B11A"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计算机、通信和其他电子设备制造业（C39）</w:t>
            </w:r>
          </w:p>
        </w:tc>
        <w:tc>
          <w:tcPr>
            <w:tcW w:w="1559" w:type="dxa"/>
            <w:vAlign w:val="center"/>
          </w:tcPr>
          <w:p w14:paraId="227EDEBB"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计算机硬件技术人员 （2-02-13-01）</w:t>
            </w:r>
          </w:p>
        </w:tc>
        <w:tc>
          <w:tcPr>
            <w:tcW w:w="1843" w:type="dxa"/>
            <w:vAlign w:val="center"/>
          </w:tcPr>
          <w:p w14:paraId="78336CD2"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电子计算机装配调试，计算机维修，办公设备维修，计算机系统集成。</w:t>
            </w:r>
          </w:p>
        </w:tc>
        <w:tc>
          <w:tcPr>
            <w:tcW w:w="2058" w:type="dxa"/>
            <w:vMerge w:val="restart"/>
            <w:vAlign w:val="center"/>
          </w:tcPr>
          <w:p w14:paraId="67E2B0AB" w14:textId="77777777" w:rsidR="00FF0847" w:rsidRPr="00261510" w:rsidRDefault="00E817ED">
            <w:pPr>
              <w:adjustRightInd w:val="0"/>
              <w:spacing w:line="360" w:lineRule="exact"/>
              <w:jc w:val="left"/>
              <w:rPr>
                <w:rFonts w:ascii="仿宋_GB2312" w:eastAsia="仿宋_GB2312" w:hAnsi="仿宋" w:cs="宋体"/>
                <w:bCs/>
                <w:sz w:val="18"/>
                <w:szCs w:val="18"/>
              </w:rPr>
            </w:pPr>
            <w:r w:rsidRPr="00261510">
              <w:rPr>
                <w:rFonts w:ascii="仿宋_GB2312" w:eastAsia="仿宋_GB2312" w:hAnsi="仿宋" w:cs="宋体" w:hint="eastAsia"/>
                <w:bCs/>
                <w:sz w:val="18"/>
                <w:szCs w:val="18"/>
              </w:rPr>
              <w:t>全国计算机一级、二级、三级、四级证书。办公自动化系统工程师、计算机组装与维护工程师、网络管理工程师、平面广告设计工程师、多媒体制作工程师、数据库工程师。</w:t>
            </w:r>
          </w:p>
        </w:tc>
      </w:tr>
      <w:tr w:rsidR="00261510" w:rsidRPr="00261510" w14:paraId="3C34E741" w14:textId="77777777">
        <w:trPr>
          <w:trHeight w:val="1107"/>
        </w:trPr>
        <w:tc>
          <w:tcPr>
            <w:tcW w:w="1310" w:type="dxa"/>
            <w:vMerge/>
            <w:vAlign w:val="center"/>
          </w:tcPr>
          <w:p w14:paraId="6E103161" w14:textId="77777777" w:rsidR="00FF0847" w:rsidRPr="00261510" w:rsidRDefault="00FF0847">
            <w:pPr>
              <w:spacing w:line="360" w:lineRule="exact"/>
              <w:jc w:val="center"/>
              <w:rPr>
                <w:rFonts w:ascii="仿宋_GB2312" w:eastAsia="仿宋_GB2312" w:hAnsi="仿宋"/>
                <w:sz w:val="18"/>
                <w:szCs w:val="18"/>
              </w:rPr>
            </w:pPr>
          </w:p>
        </w:tc>
        <w:tc>
          <w:tcPr>
            <w:tcW w:w="1276" w:type="dxa"/>
            <w:vMerge/>
            <w:vAlign w:val="center"/>
          </w:tcPr>
          <w:p w14:paraId="7E4337DE" w14:textId="77777777" w:rsidR="00FF0847" w:rsidRPr="00261510" w:rsidRDefault="00FF0847">
            <w:pPr>
              <w:spacing w:line="360" w:lineRule="exact"/>
              <w:jc w:val="center"/>
              <w:rPr>
                <w:rFonts w:ascii="仿宋_GB2312" w:eastAsia="仿宋_GB2312" w:hAnsi="仿宋"/>
                <w:sz w:val="18"/>
                <w:szCs w:val="18"/>
              </w:rPr>
            </w:pPr>
          </w:p>
        </w:tc>
        <w:tc>
          <w:tcPr>
            <w:tcW w:w="1134" w:type="dxa"/>
            <w:vMerge/>
            <w:vAlign w:val="center"/>
          </w:tcPr>
          <w:p w14:paraId="73C3338F" w14:textId="77777777" w:rsidR="00FF0847" w:rsidRPr="00261510" w:rsidRDefault="00FF0847">
            <w:pPr>
              <w:spacing w:line="360" w:lineRule="exact"/>
              <w:jc w:val="center"/>
              <w:rPr>
                <w:rFonts w:ascii="仿宋_GB2312" w:eastAsia="仿宋_GB2312" w:hAnsi="仿宋"/>
                <w:sz w:val="18"/>
                <w:szCs w:val="18"/>
              </w:rPr>
            </w:pPr>
          </w:p>
        </w:tc>
        <w:tc>
          <w:tcPr>
            <w:tcW w:w="1559" w:type="dxa"/>
            <w:vAlign w:val="center"/>
          </w:tcPr>
          <w:p w14:paraId="229DF527"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计算机网络技术人员（2-02-13-03）</w:t>
            </w:r>
          </w:p>
        </w:tc>
        <w:tc>
          <w:tcPr>
            <w:tcW w:w="1843" w:type="dxa"/>
            <w:vAlign w:val="center"/>
          </w:tcPr>
          <w:p w14:paraId="20D2AAEB"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网络设备调试，计算机网络管理，网络编辑，网站开发</w:t>
            </w:r>
          </w:p>
        </w:tc>
        <w:tc>
          <w:tcPr>
            <w:tcW w:w="2058" w:type="dxa"/>
            <w:vMerge/>
            <w:vAlign w:val="center"/>
          </w:tcPr>
          <w:p w14:paraId="4CF3B35D" w14:textId="77777777" w:rsidR="00FF0847" w:rsidRPr="00261510" w:rsidRDefault="00FF0847">
            <w:pPr>
              <w:topLinePunct/>
              <w:adjustRightInd w:val="0"/>
              <w:snapToGrid w:val="0"/>
              <w:spacing w:line="360" w:lineRule="exact"/>
              <w:rPr>
                <w:rFonts w:ascii="仿宋_GB2312" w:eastAsia="仿宋_GB2312" w:hAnsi="仿宋"/>
                <w:sz w:val="18"/>
                <w:szCs w:val="18"/>
              </w:rPr>
            </w:pPr>
          </w:p>
        </w:tc>
      </w:tr>
      <w:tr w:rsidR="00261510" w:rsidRPr="00261510" w14:paraId="19BD49B7" w14:textId="77777777">
        <w:trPr>
          <w:trHeight w:hRule="exact" w:val="1992"/>
        </w:trPr>
        <w:tc>
          <w:tcPr>
            <w:tcW w:w="1310" w:type="dxa"/>
            <w:vMerge/>
            <w:vAlign w:val="center"/>
          </w:tcPr>
          <w:p w14:paraId="549874BD" w14:textId="77777777" w:rsidR="00FF0847" w:rsidRPr="00261510" w:rsidRDefault="00FF0847">
            <w:pPr>
              <w:spacing w:line="360" w:lineRule="exact"/>
              <w:jc w:val="center"/>
              <w:rPr>
                <w:rFonts w:ascii="仿宋_GB2312" w:eastAsia="仿宋_GB2312" w:hAnsi="仿宋"/>
                <w:sz w:val="18"/>
                <w:szCs w:val="18"/>
              </w:rPr>
            </w:pPr>
          </w:p>
        </w:tc>
        <w:tc>
          <w:tcPr>
            <w:tcW w:w="1276" w:type="dxa"/>
            <w:vMerge/>
            <w:vAlign w:val="center"/>
          </w:tcPr>
          <w:p w14:paraId="77C3657A" w14:textId="77777777" w:rsidR="00FF0847" w:rsidRPr="00261510" w:rsidRDefault="00FF0847">
            <w:pPr>
              <w:spacing w:line="360" w:lineRule="exact"/>
              <w:jc w:val="center"/>
              <w:rPr>
                <w:rFonts w:ascii="仿宋_GB2312" w:eastAsia="仿宋_GB2312" w:hAnsi="仿宋"/>
                <w:sz w:val="18"/>
                <w:szCs w:val="18"/>
              </w:rPr>
            </w:pPr>
          </w:p>
        </w:tc>
        <w:tc>
          <w:tcPr>
            <w:tcW w:w="1134" w:type="dxa"/>
            <w:vMerge/>
            <w:vAlign w:val="center"/>
          </w:tcPr>
          <w:p w14:paraId="1E18EBF7" w14:textId="77777777" w:rsidR="00FF0847" w:rsidRPr="00261510" w:rsidRDefault="00FF0847">
            <w:pPr>
              <w:spacing w:line="360" w:lineRule="exact"/>
              <w:jc w:val="center"/>
              <w:rPr>
                <w:rFonts w:ascii="仿宋_GB2312" w:eastAsia="仿宋_GB2312" w:hAnsi="仿宋"/>
                <w:sz w:val="18"/>
                <w:szCs w:val="18"/>
              </w:rPr>
            </w:pPr>
          </w:p>
        </w:tc>
        <w:tc>
          <w:tcPr>
            <w:tcW w:w="1559" w:type="dxa"/>
            <w:vAlign w:val="center"/>
          </w:tcPr>
          <w:p w14:paraId="3D2112E9"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计算机操作员 （3-01-02-05）</w:t>
            </w:r>
          </w:p>
        </w:tc>
        <w:tc>
          <w:tcPr>
            <w:tcW w:w="1843" w:type="dxa"/>
            <w:vAlign w:val="center"/>
          </w:tcPr>
          <w:p w14:paraId="38DF469E" w14:textId="77777777" w:rsidR="00FF0847" w:rsidRPr="00261510" w:rsidRDefault="00E817ED">
            <w:pPr>
              <w:adjustRightInd w:val="0"/>
              <w:spacing w:line="360" w:lineRule="exact"/>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使用电子计算机从事文字、图形、图像等信息处理，计算机系统操作、维护与管理的人员。</w:t>
            </w:r>
          </w:p>
        </w:tc>
        <w:tc>
          <w:tcPr>
            <w:tcW w:w="2058" w:type="dxa"/>
            <w:vMerge/>
            <w:vAlign w:val="center"/>
          </w:tcPr>
          <w:p w14:paraId="68A4EA4C" w14:textId="77777777" w:rsidR="00FF0847" w:rsidRPr="00261510" w:rsidRDefault="00FF0847">
            <w:pPr>
              <w:topLinePunct/>
              <w:adjustRightInd w:val="0"/>
              <w:snapToGrid w:val="0"/>
              <w:spacing w:line="360" w:lineRule="exact"/>
              <w:ind w:firstLineChars="198" w:firstLine="356"/>
              <w:jc w:val="center"/>
              <w:rPr>
                <w:rFonts w:ascii="仿宋_GB2312" w:eastAsia="仿宋_GB2312" w:hAnsi="仿宋"/>
                <w:sz w:val="18"/>
                <w:szCs w:val="18"/>
              </w:rPr>
            </w:pPr>
          </w:p>
        </w:tc>
      </w:tr>
    </w:tbl>
    <w:p w14:paraId="5CBEF030" w14:textId="77777777" w:rsidR="00FF0847" w:rsidRPr="00261510" w:rsidRDefault="00E817ED">
      <w:pPr>
        <w:widowControl/>
        <w:jc w:val="center"/>
        <w:outlineLvl w:val="1"/>
        <w:rPr>
          <w:rFonts w:ascii="仿宋_GB2312" w:eastAsia="仿宋_GB2312" w:hAnsi="微软雅黑" w:cs="微软雅黑"/>
          <w:bCs/>
          <w:kern w:val="0"/>
          <w:szCs w:val="21"/>
        </w:rPr>
      </w:pPr>
      <w:r w:rsidRPr="00261510">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6"/>
        <w:gridCol w:w="1538"/>
        <w:gridCol w:w="3076"/>
        <w:gridCol w:w="3646"/>
      </w:tblGrid>
      <w:tr w:rsidR="00261510" w:rsidRPr="00261510" w14:paraId="6BB57FA2" w14:textId="77777777">
        <w:trPr>
          <w:trHeight w:val="257"/>
          <w:tblHeader/>
          <w:jc w:val="center"/>
        </w:trPr>
        <w:tc>
          <w:tcPr>
            <w:tcW w:w="419" w:type="pct"/>
            <w:vMerge w:val="restart"/>
            <w:tcBorders>
              <w:top w:val="single" w:sz="4" w:space="0" w:color="auto"/>
              <w:left w:val="single" w:sz="4" w:space="0" w:color="auto"/>
              <w:bottom w:val="single" w:sz="4" w:space="0" w:color="auto"/>
              <w:right w:val="single" w:sz="4" w:space="0" w:color="auto"/>
            </w:tcBorders>
            <w:vAlign w:val="center"/>
          </w:tcPr>
          <w:p w14:paraId="24113CA1" w14:textId="77777777" w:rsidR="00FF0847" w:rsidRPr="00261510" w:rsidRDefault="00E817ED">
            <w:pPr>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序号</w:t>
            </w:r>
          </w:p>
        </w:tc>
        <w:tc>
          <w:tcPr>
            <w:tcW w:w="853" w:type="pct"/>
            <w:vMerge w:val="restart"/>
            <w:tcBorders>
              <w:left w:val="single" w:sz="4" w:space="0" w:color="auto"/>
            </w:tcBorders>
            <w:vAlign w:val="center"/>
          </w:tcPr>
          <w:p w14:paraId="444FA223" w14:textId="77777777" w:rsidR="00FF0847" w:rsidRPr="00261510" w:rsidRDefault="00E817ED">
            <w:pPr>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岗位名称</w:t>
            </w:r>
          </w:p>
        </w:tc>
        <w:tc>
          <w:tcPr>
            <w:tcW w:w="3728" w:type="pct"/>
            <w:gridSpan w:val="2"/>
            <w:vAlign w:val="center"/>
          </w:tcPr>
          <w:p w14:paraId="3E0BF4A7" w14:textId="77777777" w:rsidR="00FF0847" w:rsidRPr="00261510" w:rsidRDefault="00E817ED">
            <w:pPr>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岗位类别</w:t>
            </w:r>
          </w:p>
        </w:tc>
      </w:tr>
      <w:tr w:rsidR="00261510" w:rsidRPr="00261510" w14:paraId="15686CA5" w14:textId="77777777">
        <w:trPr>
          <w:trHeight w:val="257"/>
          <w:tblHeader/>
          <w:jc w:val="center"/>
        </w:trPr>
        <w:tc>
          <w:tcPr>
            <w:tcW w:w="419" w:type="pct"/>
            <w:vMerge/>
            <w:tcBorders>
              <w:top w:val="single" w:sz="4" w:space="0" w:color="auto"/>
              <w:left w:val="single" w:sz="4" w:space="0" w:color="auto"/>
              <w:bottom w:val="single" w:sz="4" w:space="0" w:color="auto"/>
              <w:right w:val="single" w:sz="4" w:space="0" w:color="auto"/>
            </w:tcBorders>
            <w:vAlign w:val="center"/>
          </w:tcPr>
          <w:p w14:paraId="2CEE694E" w14:textId="77777777" w:rsidR="00FF0847" w:rsidRPr="00261510" w:rsidRDefault="00FF0847">
            <w:pPr>
              <w:jc w:val="center"/>
              <w:rPr>
                <w:rFonts w:ascii="仿宋_GB2312" w:eastAsia="仿宋_GB2312" w:hAnsi="宋体" w:cs="宋体"/>
                <w:b/>
                <w:sz w:val="18"/>
                <w:szCs w:val="18"/>
              </w:rPr>
            </w:pPr>
          </w:p>
        </w:tc>
        <w:tc>
          <w:tcPr>
            <w:tcW w:w="853" w:type="pct"/>
            <w:vMerge/>
            <w:tcBorders>
              <w:left w:val="single" w:sz="4" w:space="0" w:color="auto"/>
            </w:tcBorders>
            <w:vAlign w:val="center"/>
          </w:tcPr>
          <w:p w14:paraId="514AAE20" w14:textId="77777777" w:rsidR="00FF0847" w:rsidRPr="00261510" w:rsidRDefault="00FF0847">
            <w:pPr>
              <w:jc w:val="center"/>
              <w:rPr>
                <w:rFonts w:ascii="仿宋_GB2312" w:eastAsia="仿宋_GB2312" w:hAnsi="宋体" w:cs="宋体"/>
                <w:b/>
                <w:sz w:val="18"/>
                <w:szCs w:val="18"/>
              </w:rPr>
            </w:pPr>
          </w:p>
        </w:tc>
        <w:tc>
          <w:tcPr>
            <w:tcW w:w="1706" w:type="pct"/>
            <w:vAlign w:val="center"/>
          </w:tcPr>
          <w:p w14:paraId="3906E4D5" w14:textId="77777777" w:rsidR="00FF0847" w:rsidRPr="00261510" w:rsidRDefault="00E817ED">
            <w:pPr>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初始岗位</w:t>
            </w:r>
          </w:p>
        </w:tc>
        <w:tc>
          <w:tcPr>
            <w:tcW w:w="2022" w:type="pct"/>
            <w:vAlign w:val="center"/>
          </w:tcPr>
          <w:p w14:paraId="588585BC" w14:textId="77777777" w:rsidR="00FF0847" w:rsidRPr="00261510" w:rsidRDefault="00E817ED">
            <w:pPr>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发展岗位</w:t>
            </w:r>
          </w:p>
        </w:tc>
      </w:tr>
      <w:tr w:rsidR="00261510" w:rsidRPr="00261510" w14:paraId="166164F2" w14:textId="77777777">
        <w:trPr>
          <w:trHeight w:val="257"/>
          <w:jc w:val="center"/>
        </w:trPr>
        <w:tc>
          <w:tcPr>
            <w:tcW w:w="419" w:type="pct"/>
            <w:tcBorders>
              <w:top w:val="single" w:sz="4" w:space="0" w:color="auto"/>
              <w:left w:val="single" w:sz="4" w:space="0" w:color="auto"/>
              <w:bottom w:val="single" w:sz="4" w:space="0" w:color="auto"/>
              <w:right w:val="single" w:sz="4" w:space="0" w:color="auto"/>
            </w:tcBorders>
            <w:vAlign w:val="center"/>
          </w:tcPr>
          <w:p w14:paraId="621CA645" w14:textId="77777777" w:rsidR="00FF0847" w:rsidRPr="00261510" w:rsidRDefault="00E817ED">
            <w:pPr>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1</w:t>
            </w:r>
          </w:p>
        </w:tc>
        <w:tc>
          <w:tcPr>
            <w:tcW w:w="853" w:type="pct"/>
            <w:tcBorders>
              <w:left w:val="single" w:sz="4" w:space="0" w:color="auto"/>
            </w:tcBorders>
            <w:vAlign w:val="center"/>
          </w:tcPr>
          <w:p w14:paraId="002384FB" w14:textId="77777777" w:rsidR="00FF0847" w:rsidRPr="00261510" w:rsidRDefault="00E817ED">
            <w:pPr>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IT运维管理</w:t>
            </w:r>
          </w:p>
        </w:tc>
        <w:tc>
          <w:tcPr>
            <w:tcW w:w="1706" w:type="pct"/>
            <w:vAlign w:val="center"/>
          </w:tcPr>
          <w:p w14:paraId="6DB1317A" w14:textId="77777777" w:rsidR="00FF0847" w:rsidRPr="00261510" w:rsidRDefault="00E817ED">
            <w:pPr>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IT运维管理员、计算机组装与维修员、计算机网络管理员、IT产品销售员。</w:t>
            </w:r>
          </w:p>
        </w:tc>
        <w:tc>
          <w:tcPr>
            <w:tcW w:w="2022" w:type="pct"/>
            <w:vAlign w:val="center"/>
          </w:tcPr>
          <w:p w14:paraId="41C3FA2D" w14:textId="77777777" w:rsidR="00FF0847" w:rsidRPr="00261510" w:rsidRDefault="00E817ED">
            <w:pPr>
              <w:jc w:val="center"/>
              <w:rPr>
                <w:rFonts w:ascii="仿宋_GB2312" w:eastAsia="仿宋_GB2312" w:hAnsi="宋体"/>
                <w:sz w:val="18"/>
                <w:szCs w:val="18"/>
              </w:rPr>
            </w:pPr>
            <w:r w:rsidRPr="00261510">
              <w:rPr>
                <w:rFonts w:ascii="仿宋_GB2312" w:eastAsia="仿宋_GB2312" w:hAnsi="宋体" w:hint="eastAsia"/>
                <w:sz w:val="18"/>
                <w:szCs w:val="18"/>
              </w:rPr>
              <w:t>IT运维管理工程师、IT产品技术支持工程师、计算机网络技术工程师、计算机网络管理工程师、IT产品营销师。</w:t>
            </w:r>
          </w:p>
        </w:tc>
      </w:tr>
      <w:tr w:rsidR="00261510" w:rsidRPr="00261510" w14:paraId="303037FE" w14:textId="77777777">
        <w:trPr>
          <w:trHeight w:val="257"/>
          <w:jc w:val="center"/>
        </w:trPr>
        <w:tc>
          <w:tcPr>
            <w:tcW w:w="419" w:type="pct"/>
            <w:tcBorders>
              <w:top w:val="single" w:sz="4" w:space="0" w:color="auto"/>
              <w:left w:val="single" w:sz="4" w:space="0" w:color="auto"/>
              <w:bottom w:val="single" w:sz="4" w:space="0" w:color="auto"/>
              <w:right w:val="single" w:sz="4" w:space="0" w:color="auto"/>
            </w:tcBorders>
            <w:vAlign w:val="center"/>
          </w:tcPr>
          <w:p w14:paraId="316A4E2A" w14:textId="77777777" w:rsidR="00FF0847" w:rsidRPr="00261510" w:rsidRDefault="00E817ED">
            <w:pPr>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2</w:t>
            </w:r>
          </w:p>
        </w:tc>
        <w:tc>
          <w:tcPr>
            <w:tcW w:w="853" w:type="pct"/>
            <w:tcBorders>
              <w:left w:val="single" w:sz="4" w:space="0" w:color="auto"/>
            </w:tcBorders>
            <w:vAlign w:val="center"/>
          </w:tcPr>
          <w:p w14:paraId="56456837" w14:textId="77777777" w:rsidR="00FF0847" w:rsidRPr="00261510" w:rsidRDefault="00E817ED">
            <w:pPr>
              <w:spacing w:line="276" w:lineRule="auto"/>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平面设计</w:t>
            </w:r>
          </w:p>
        </w:tc>
        <w:tc>
          <w:tcPr>
            <w:tcW w:w="1706" w:type="pct"/>
            <w:vAlign w:val="center"/>
          </w:tcPr>
          <w:p w14:paraId="3FBBE058" w14:textId="77777777" w:rsidR="00FF0847" w:rsidRPr="00261510" w:rsidRDefault="00E817ED">
            <w:pPr>
              <w:spacing w:line="276" w:lineRule="auto"/>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图形图像处理员、广告设计与制作员、多媒体制作员</w:t>
            </w:r>
          </w:p>
        </w:tc>
        <w:tc>
          <w:tcPr>
            <w:tcW w:w="2022" w:type="pct"/>
            <w:vAlign w:val="center"/>
          </w:tcPr>
          <w:p w14:paraId="259A6C0F" w14:textId="77777777" w:rsidR="00FF0847" w:rsidRPr="00261510" w:rsidRDefault="00E817ED">
            <w:pPr>
              <w:jc w:val="center"/>
              <w:rPr>
                <w:rFonts w:ascii="仿宋_GB2312" w:eastAsia="仿宋_GB2312" w:hAnsi="宋体"/>
                <w:sz w:val="18"/>
                <w:szCs w:val="18"/>
              </w:rPr>
            </w:pPr>
            <w:r w:rsidRPr="00261510">
              <w:rPr>
                <w:rFonts w:ascii="仿宋_GB2312" w:eastAsia="仿宋_GB2312" w:hAnsi="宋体" w:hint="eastAsia"/>
                <w:sz w:val="18"/>
                <w:szCs w:val="18"/>
              </w:rPr>
              <w:t>图形图像处理工程师、平面广告设计工程师、多媒体制作工程师。</w:t>
            </w:r>
          </w:p>
        </w:tc>
      </w:tr>
      <w:tr w:rsidR="00261510" w:rsidRPr="00261510" w14:paraId="26D91D8F" w14:textId="77777777">
        <w:trPr>
          <w:trHeight w:val="257"/>
          <w:jc w:val="center"/>
        </w:trPr>
        <w:tc>
          <w:tcPr>
            <w:tcW w:w="419" w:type="pct"/>
            <w:tcBorders>
              <w:top w:val="single" w:sz="4" w:space="0" w:color="auto"/>
              <w:left w:val="single" w:sz="4" w:space="0" w:color="auto"/>
              <w:bottom w:val="single" w:sz="4" w:space="0" w:color="auto"/>
              <w:right w:val="single" w:sz="4" w:space="0" w:color="auto"/>
            </w:tcBorders>
            <w:vAlign w:val="center"/>
          </w:tcPr>
          <w:p w14:paraId="44E0DC1F" w14:textId="77777777" w:rsidR="00FF0847" w:rsidRPr="00261510" w:rsidRDefault="00E817ED">
            <w:pPr>
              <w:jc w:val="center"/>
              <w:rPr>
                <w:rFonts w:ascii="仿宋_GB2312" w:eastAsia="仿宋_GB2312" w:hAnsi="仿宋" w:cs="宋体"/>
                <w:bCs/>
                <w:sz w:val="18"/>
                <w:szCs w:val="18"/>
              </w:rPr>
            </w:pPr>
            <w:r w:rsidRPr="00261510">
              <w:rPr>
                <w:rFonts w:ascii="仿宋_GB2312" w:eastAsia="仿宋_GB2312" w:hAnsi="仿宋" w:cs="宋体" w:hint="eastAsia"/>
                <w:bCs/>
                <w:sz w:val="18"/>
                <w:szCs w:val="18"/>
              </w:rPr>
              <w:t>3</w:t>
            </w:r>
          </w:p>
        </w:tc>
        <w:tc>
          <w:tcPr>
            <w:tcW w:w="853" w:type="pct"/>
            <w:tcBorders>
              <w:left w:val="single" w:sz="4" w:space="0" w:color="auto"/>
            </w:tcBorders>
            <w:vAlign w:val="center"/>
          </w:tcPr>
          <w:p w14:paraId="01696ABB" w14:textId="77777777" w:rsidR="00FF0847" w:rsidRPr="00261510" w:rsidRDefault="00E817ED">
            <w:pPr>
              <w:jc w:val="center"/>
              <w:rPr>
                <w:rFonts w:ascii="仿宋_GB2312" w:eastAsia="仿宋_GB2312" w:cs="宋体"/>
                <w:sz w:val="18"/>
                <w:szCs w:val="18"/>
              </w:rPr>
            </w:pPr>
            <w:r w:rsidRPr="00261510">
              <w:rPr>
                <w:rFonts w:ascii="仿宋_GB2312" w:eastAsia="仿宋_GB2312" w:hAnsi="宋体" w:hint="eastAsia"/>
                <w:sz w:val="18"/>
                <w:szCs w:val="18"/>
              </w:rPr>
              <w:t>网站开发</w:t>
            </w:r>
          </w:p>
        </w:tc>
        <w:tc>
          <w:tcPr>
            <w:tcW w:w="1706" w:type="pct"/>
            <w:vAlign w:val="center"/>
          </w:tcPr>
          <w:p w14:paraId="443036C4" w14:textId="77777777" w:rsidR="00FF0847" w:rsidRPr="00261510" w:rsidRDefault="00E817ED">
            <w:pPr>
              <w:jc w:val="center"/>
              <w:rPr>
                <w:rFonts w:ascii="仿宋_GB2312" w:eastAsia="仿宋_GB2312" w:cs="宋体"/>
                <w:sz w:val="18"/>
                <w:szCs w:val="18"/>
              </w:rPr>
            </w:pPr>
            <w:r w:rsidRPr="00261510">
              <w:rPr>
                <w:rFonts w:ascii="仿宋_GB2312" w:eastAsia="仿宋_GB2312" w:hAnsi="宋体" w:hint="eastAsia"/>
                <w:sz w:val="18"/>
                <w:szCs w:val="18"/>
              </w:rPr>
              <w:t>网页设计员、网站开发技术员</w:t>
            </w:r>
          </w:p>
        </w:tc>
        <w:tc>
          <w:tcPr>
            <w:tcW w:w="2022" w:type="pct"/>
            <w:vAlign w:val="center"/>
          </w:tcPr>
          <w:p w14:paraId="08B1C4D7" w14:textId="77777777" w:rsidR="00FF0847" w:rsidRPr="00261510" w:rsidRDefault="00E817ED">
            <w:pPr>
              <w:jc w:val="center"/>
              <w:rPr>
                <w:rFonts w:ascii="仿宋_GB2312" w:eastAsia="仿宋_GB2312" w:cs="宋体"/>
                <w:sz w:val="18"/>
                <w:szCs w:val="18"/>
              </w:rPr>
            </w:pPr>
            <w:r w:rsidRPr="00261510">
              <w:rPr>
                <w:rFonts w:ascii="仿宋_GB2312" w:eastAsia="仿宋_GB2312" w:hAnsi="宋体" w:hint="eastAsia"/>
                <w:sz w:val="18"/>
                <w:szCs w:val="18"/>
              </w:rPr>
              <w:t>网页设计工程师、网站开发工程师</w:t>
            </w:r>
          </w:p>
        </w:tc>
      </w:tr>
    </w:tbl>
    <w:p w14:paraId="4F4DD397" w14:textId="77777777" w:rsidR="00287727" w:rsidRPr="00261510" w:rsidRDefault="00287727">
      <w:pPr>
        <w:widowControl/>
        <w:jc w:val="center"/>
        <w:outlineLvl w:val="1"/>
        <w:rPr>
          <w:rFonts w:ascii="仿宋_GB2312" w:eastAsia="仿宋_GB2312" w:hAnsi="微软雅黑" w:cs="微软雅黑"/>
          <w:bCs/>
          <w:kern w:val="0"/>
          <w:szCs w:val="21"/>
        </w:rPr>
      </w:pPr>
    </w:p>
    <w:p w14:paraId="724FCC4A" w14:textId="77777777" w:rsidR="00FF0847" w:rsidRPr="00261510" w:rsidRDefault="00E817ED">
      <w:pPr>
        <w:widowControl/>
        <w:jc w:val="center"/>
        <w:outlineLvl w:val="1"/>
        <w:rPr>
          <w:rFonts w:ascii="仿宋_GB2312" w:eastAsia="仿宋_GB2312" w:hAnsi="Times New Roman" w:cs="Times New Roman"/>
          <w:b/>
        </w:rPr>
      </w:pPr>
      <w:r w:rsidRPr="00261510">
        <w:rPr>
          <w:rFonts w:ascii="仿宋_GB2312" w:eastAsia="仿宋_GB2312" w:hAnsi="微软雅黑" w:cs="微软雅黑" w:hint="eastAsia"/>
          <w:bCs/>
          <w:kern w:val="0"/>
          <w:szCs w:val="21"/>
        </w:rPr>
        <w:lastRenderedPageBreak/>
        <w:t>表</w:t>
      </w:r>
      <w:r w:rsidRPr="00261510">
        <w:rPr>
          <w:rFonts w:ascii="仿宋_GB2312" w:eastAsia="仿宋_GB2312" w:hAnsi="微软雅黑" w:cs="微软雅黑"/>
          <w:bCs/>
          <w:kern w:val="0"/>
          <w:szCs w:val="21"/>
        </w:rPr>
        <w:t>3</w:t>
      </w:r>
      <w:r w:rsidRPr="00261510">
        <w:rPr>
          <w:rFonts w:ascii="仿宋_GB2312" w:eastAsia="仿宋_GB2312" w:hAnsi="微软雅黑" w:cs="微软雅黑" w:hint="eastAsia"/>
          <w:bCs/>
          <w:kern w:val="0"/>
          <w:szCs w:val="21"/>
        </w:rPr>
        <w:t xml:space="preserve">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964"/>
        <w:gridCol w:w="2806"/>
        <w:gridCol w:w="2660"/>
      </w:tblGrid>
      <w:tr w:rsidR="00261510" w:rsidRPr="00261510" w14:paraId="7EC7F3EB" w14:textId="77777777" w:rsidTr="00287727">
        <w:trPr>
          <w:cantSplit/>
          <w:tblHeader/>
          <w:jc w:val="center"/>
        </w:trPr>
        <w:tc>
          <w:tcPr>
            <w:tcW w:w="880" w:type="pct"/>
            <w:shd w:val="pct10" w:color="auto" w:fill="FFFFFF" w:themeFill="background1"/>
          </w:tcPr>
          <w:p w14:paraId="7A5D2ED0" w14:textId="77777777" w:rsidR="00FF0847" w:rsidRPr="00261510" w:rsidRDefault="00E817ED" w:rsidP="0061503D">
            <w:pPr>
              <w:spacing w:line="320" w:lineRule="exact"/>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岗位领域</w:t>
            </w:r>
          </w:p>
        </w:tc>
        <w:tc>
          <w:tcPr>
            <w:tcW w:w="1089" w:type="pct"/>
            <w:shd w:val="pct10" w:color="auto" w:fill="FFFFFF" w:themeFill="background1"/>
          </w:tcPr>
          <w:p w14:paraId="63D9CC2F" w14:textId="77777777" w:rsidR="00FF0847" w:rsidRPr="00261510" w:rsidRDefault="00E817ED" w:rsidP="0061503D">
            <w:pPr>
              <w:spacing w:line="320" w:lineRule="exact"/>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工作任务</w:t>
            </w:r>
          </w:p>
        </w:tc>
        <w:tc>
          <w:tcPr>
            <w:tcW w:w="1556" w:type="pct"/>
            <w:shd w:val="pct10" w:color="auto" w:fill="FFFFFF" w:themeFill="background1"/>
          </w:tcPr>
          <w:p w14:paraId="357B1332" w14:textId="77777777" w:rsidR="00FF0847" w:rsidRPr="00261510" w:rsidRDefault="00E817ED" w:rsidP="0061503D">
            <w:pPr>
              <w:spacing w:line="320" w:lineRule="exact"/>
              <w:jc w:val="center"/>
              <w:rPr>
                <w:rFonts w:ascii="仿宋_GB2312" w:eastAsia="仿宋_GB2312" w:hAnsi="宋体" w:cs="宋体"/>
                <w:b/>
                <w:sz w:val="18"/>
                <w:szCs w:val="18"/>
              </w:rPr>
            </w:pPr>
            <w:r w:rsidRPr="00261510">
              <w:rPr>
                <w:rFonts w:ascii="仿宋_GB2312" w:eastAsia="仿宋_GB2312" w:hAnsi="宋体" w:cs="宋体" w:hint="eastAsia"/>
                <w:b/>
                <w:sz w:val="18"/>
                <w:szCs w:val="18"/>
              </w:rPr>
              <w:t>职业能力、知识</w:t>
            </w:r>
          </w:p>
        </w:tc>
        <w:tc>
          <w:tcPr>
            <w:tcW w:w="1476" w:type="pct"/>
            <w:shd w:val="pct10" w:color="auto" w:fill="FFFFFF" w:themeFill="background1"/>
          </w:tcPr>
          <w:p w14:paraId="4D9C4320" w14:textId="77777777" w:rsidR="00FF0847" w:rsidRPr="00261510" w:rsidRDefault="00E817ED" w:rsidP="0061503D">
            <w:pPr>
              <w:spacing w:line="320" w:lineRule="exact"/>
              <w:jc w:val="center"/>
              <w:rPr>
                <w:rFonts w:ascii="仿宋_GB2312" w:eastAsia="仿宋_GB2312" w:hAnsi="宋体" w:cs="宋体"/>
                <w:b/>
                <w:sz w:val="18"/>
                <w:szCs w:val="18"/>
              </w:rPr>
            </w:pPr>
            <w:r w:rsidRPr="00261510">
              <w:rPr>
                <w:rFonts w:ascii="仿宋_GB2312" w:eastAsia="仿宋_GB2312" w:hAnsi="宋体" w:cs="宋体" w:hint="eastAsia"/>
                <w:b/>
                <w:sz w:val="18"/>
                <w:szCs w:val="18"/>
              </w:rPr>
              <w:t>对应课程</w:t>
            </w:r>
          </w:p>
        </w:tc>
      </w:tr>
      <w:tr w:rsidR="00261510" w:rsidRPr="00261510" w14:paraId="341929F2" w14:textId="77777777" w:rsidTr="00287727">
        <w:trPr>
          <w:cantSplit/>
          <w:jc w:val="center"/>
        </w:trPr>
        <w:tc>
          <w:tcPr>
            <w:tcW w:w="880" w:type="pct"/>
            <w:vMerge w:val="restart"/>
            <w:vAlign w:val="center"/>
          </w:tcPr>
          <w:p w14:paraId="57E581A5" w14:textId="77777777" w:rsidR="00FF0847" w:rsidRPr="00261510" w:rsidRDefault="00E817ED" w:rsidP="0061503D">
            <w:pPr>
              <w:tabs>
                <w:tab w:val="left" w:pos="360"/>
              </w:tabs>
              <w:spacing w:line="320" w:lineRule="exact"/>
              <w:jc w:val="center"/>
              <w:rPr>
                <w:rFonts w:ascii="仿宋_GB2312" w:eastAsia="仿宋_GB2312" w:hAnsi="仿宋"/>
                <w:sz w:val="18"/>
                <w:szCs w:val="18"/>
              </w:rPr>
            </w:pPr>
            <w:r w:rsidRPr="00261510">
              <w:rPr>
                <w:rFonts w:ascii="仿宋_GB2312" w:eastAsia="仿宋_GB2312" w:hAnsi="仿宋" w:hint="eastAsia"/>
                <w:sz w:val="18"/>
                <w:szCs w:val="18"/>
              </w:rPr>
              <w:t>1.IT运维管理</w:t>
            </w:r>
          </w:p>
        </w:tc>
        <w:tc>
          <w:tcPr>
            <w:tcW w:w="1089" w:type="pct"/>
            <w:vAlign w:val="center"/>
          </w:tcPr>
          <w:p w14:paraId="1AAB79C6"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1-1 计算机操作</w:t>
            </w:r>
          </w:p>
        </w:tc>
        <w:tc>
          <w:tcPr>
            <w:tcW w:w="1556" w:type="pct"/>
          </w:tcPr>
          <w:p w14:paraId="3F6B6ACF"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1-1-1计算机办公软件的使用</w:t>
            </w:r>
          </w:p>
          <w:p w14:paraId="16ED64CA"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1-1-2 计算机信息处理</w:t>
            </w:r>
          </w:p>
          <w:p w14:paraId="2C4047D7"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1-1-3数据库的基本操作</w:t>
            </w:r>
          </w:p>
          <w:p w14:paraId="3910CE42"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1-1-4 因特网操作</w:t>
            </w:r>
          </w:p>
        </w:tc>
        <w:tc>
          <w:tcPr>
            <w:tcW w:w="1476" w:type="pct"/>
          </w:tcPr>
          <w:p w14:paraId="54C59AEF"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1.信息技术基础</w:t>
            </w:r>
          </w:p>
          <w:p w14:paraId="3BD59E50"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2.MySQL数据库应用</w:t>
            </w:r>
          </w:p>
          <w:p w14:paraId="0D273497"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3.办公自动化系统</w:t>
            </w:r>
          </w:p>
        </w:tc>
      </w:tr>
      <w:tr w:rsidR="00261510" w:rsidRPr="00261510" w14:paraId="23AD0029" w14:textId="77777777" w:rsidTr="00287727">
        <w:trPr>
          <w:cantSplit/>
          <w:jc w:val="center"/>
        </w:trPr>
        <w:tc>
          <w:tcPr>
            <w:tcW w:w="880" w:type="pct"/>
            <w:vMerge/>
          </w:tcPr>
          <w:p w14:paraId="446AFF62" w14:textId="77777777" w:rsidR="00FF0847" w:rsidRPr="00261510" w:rsidRDefault="00FF0847" w:rsidP="0061503D">
            <w:pPr>
              <w:tabs>
                <w:tab w:val="left" w:pos="360"/>
              </w:tabs>
              <w:spacing w:line="320" w:lineRule="exact"/>
              <w:jc w:val="center"/>
              <w:rPr>
                <w:rFonts w:ascii="仿宋_GB2312" w:eastAsia="仿宋_GB2312" w:hAnsi="仿宋"/>
                <w:sz w:val="18"/>
                <w:szCs w:val="18"/>
              </w:rPr>
            </w:pPr>
          </w:p>
        </w:tc>
        <w:tc>
          <w:tcPr>
            <w:tcW w:w="1089" w:type="pct"/>
            <w:vAlign w:val="center"/>
          </w:tcPr>
          <w:p w14:paraId="57D41D9B"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1-2 计算机</w:t>
            </w:r>
            <w:r w:rsidRPr="00261510">
              <w:rPr>
                <w:rFonts w:ascii="仿宋_GB2312" w:eastAsia="仿宋_GB2312" w:hAnsi="宋体" w:hint="eastAsia"/>
                <w:sz w:val="18"/>
                <w:szCs w:val="18"/>
              </w:rPr>
              <w:t>和办公设备的安装、维护、维修技能</w:t>
            </w:r>
          </w:p>
        </w:tc>
        <w:tc>
          <w:tcPr>
            <w:tcW w:w="1556" w:type="pct"/>
          </w:tcPr>
          <w:p w14:paraId="7F80965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1-3-1计算机</w:t>
            </w:r>
            <w:r w:rsidRPr="00261510">
              <w:rPr>
                <w:rFonts w:ascii="仿宋_GB2312" w:eastAsia="仿宋_GB2312" w:hAnsi="宋体" w:hint="eastAsia"/>
                <w:sz w:val="18"/>
                <w:szCs w:val="18"/>
              </w:rPr>
              <w:t>硬件组装</w:t>
            </w:r>
          </w:p>
          <w:p w14:paraId="0313F840"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1-3-2计算机软件安装</w:t>
            </w:r>
          </w:p>
          <w:p w14:paraId="302759B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1-3-3计算机系统维护</w:t>
            </w:r>
          </w:p>
          <w:p w14:paraId="70AA5AC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1-3-4计算机故障处理</w:t>
            </w:r>
          </w:p>
        </w:tc>
        <w:tc>
          <w:tcPr>
            <w:tcW w:w="1476" w:type="pct"/>
          </w:tcPr>
          <w:p w14:paraId="5268D709"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1.windows系统管理与维护</w:t>
            </w:r>
          </w:p>
          <w:p w14:paraId="1B0E593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2.系统管理与维护综合实训</w:t>
            </w:r>
          </w:p>
          <w:p w14:paraId="1080C6B5"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3.数据恢复技术</w:t>
            </w:r>
          </w:p>
          <w:p w14:paraId="3753C4AD"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4.IT运维项目管理综合实战</w:t>
            </w:r>
          </w:p>
        </w:tc>
      </w:tr>
      <w:tr w:rsidR="00261510" w:rsidRPr="00261510" w14:paraId="50CB68E7" w14:textId="77777777" w:rsidTr="00287727">
        <w:trPr>
          <w:cantSplit/>
          <w:jc w:val="center"/>
        </w:trPr>
        <w:tc>
          <w:tcPr>
            <w:tcW w:w="880" w:type="pct"/>
            <w:vMerge/>
          </w:tcPr>
          <w:p w14:paraId="3EEBDA2B" w14:textId="77777777" w:rsidR="00FF0847" w:rsidRPr="00261510" w:rsidRDefault="00FF0847" w:rsidP="0061503D">
            <w:pPr>
              <w:tabs>
                <w:tab w:val="left" w:pos="360"/>
              </w:tabs>
              <w:spacing w:line="320" w:lineRule="exact"/>
              <w:jc w:val="center"/>
              <w:rPr>
                <w:rFonts w:ascii="仿宋_GB2312" w:eastAsia="仿宋_GB2312" w:hAnsi="仿宋"/>
                <w:sz w:val="18"/>
                <w:szCs w:val="18"/>
              </w:rPr>
            </w:pPr>
          </w:p>
        </w:tc>
        <w:tc>
          <w:tcPr>
            <w:tcW w:w="1089" w:type="pct"/>
            <w:vAlign w:val="center"/>
          </w:tcPr>
          <w:p w14:paraId="791D8314"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1-3</w:t>
            </w:r>
            <w:r w:rsidRPr="00261510">
              <w:rPr>
                <w:rFonts w:ascii="仿宋_GB2312" w:eastAsia="仿宋_GB2312" w:hAnsi="宋体" w:hint="eastAsia"/>
                <w:sz w:val="18"/>
                <w:szCs w:val="18"/>
              </w:rPr>
              <w:t>计算机网络的运行维护与管理</w:t>
            </w:r>
          </w:p>
        </w:tc>
        <w:tc>
          <w:tcPr>
            <w:tcW w:w="1556" w:type="pct"/>
          </w:tcPr>
          <w:p w14:paraId="7C3A7FD6"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1-2-1计算机网络的规划、组建、维护和管理</w:t>
            </w:r>
          </w:p>
          <w:p w14:paraId="6B473265" w14:textId="77777777" w:rsidR="00FF0847" w:rsidRPr="00261510" w:rsidRDefault="00E817ED" w:rsidP="0061503D">
            <w:pPr>
              <w:spacing w:line="320" w:lineRule="exact"/>
              <w:jc w:val="left"/>
              <w:rPr>
                <w:rFonts w:ascii="仿宋_GB2312" w:eastAsia="仿宋_GB2312"/>
                <w:sz w:val="18"/>
                <w:szCs w:val="18"/>
              </w:rPr>
            </w:pPr>
            <w:r w:rsidRPr="00261510">
              <w:rPr>
                <w:rFonts w:ascii="仿宋_GB2312" w:eastAsia="仿宋_GB2312" w:hint="eastAsia"/>
                <w:sz w:val="18"/>
                <w:szCs w:val="18"/>
              </w:rPr>
              <w:t>1-2-2网络操作系统的基本操作、管理和维护</w:t>
            </w:r>
          </w:p>
        </w:tc>
        <w:tc>
          <w:tcPr>
            <w:tcW w:w="1476" w:type="pct"/>
          </w:tcPr>
          <w:p w14:paraId="25653E0F"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1.网络技术基础</w:t>
            </w:r>
          </w:p>
          <w:p w14:paraId="380A988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2.Linux系统管理与维护</w:t>
            </w:r>
          </w:p>
          <w:p w14:paraId="098AF73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3.网络管理与维护</w:t>
            </w:r>
          </w:p>
          <w:p w14:paraId="333A05D1"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4.系统管理与维护综合实训</w:t>
            </w:r>
          </w:p>
          <w:p w14:paraId="53FDF5C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5.IT运维项目管理综合实战</w:t>
            </w:r>
          </w:p>
        </w:tc>
      </w:tr>
      <w:tr w:rsidR="00261510" w:rsidRPr="00261510" w14:paraId="0B61C458" w14:textId="77777777" w:rsidTr="00287727">
        <w:trPr>
          <w:cantSplit/>
          <w:jc w:val="center"/>
        </w:trPr>
        <w:tc>
          <w:tcPr>
            <w:tcW w:w="880" w:type="pct"/>
            <w:vMerge w:val="restart"/>
            <w:vAlign w:val="center"/>
          </w:tcPr>
          <w:p w14:paraId="26843EEF" w14:textId="77777777" w:rsidR="00FF0847" w:rsidRPr="00261510" w:rsidRDefault="00E817ED" w:rsidP="0061503D">
            <w:pPr>
              <w:tabs>
                <w:tab w:val="left" w:pos="360"/>
              </w:tabs>
              <w:spacing w:line="320" w:lineRule="exact"/>
              <w:jc w:val="center"/>
              <w:rPr>
                <w:rFonts w:ascii="仿宋_GB2312" w:eastAsia="仿宋_GB2312" w:hAnsi="仿宋"/>
                <w:sz w:val="18"/>
                <w:szCs w:val="18"/>
              </w:rPr>
            </w:pPr>
            <w:r w:rsidRPr="00261510">
              <w:rPr>
                <w:rFonts w:ascii="仿宋_GB2312" w:eastAsia="仿宋_GB2312" w:hAnsi="仿宋" w:hint="eastAsia"/>
                <w:sz w:val="18"/>
                <w:szCs w:val="18"/>
              </w:rPr>
              <w:t>2.平面设计</w:t>
            </w:r>
          </w:p>
        </w:tc>
        <w:tc>
          <w:tcPr>
            <w:tcW w:w="1089" w:type="pct"/>
            <w:vAlign w:val="center"/>
          </w:tcPr>
          <w:p w14:paraId="3A6F2892" w14:textId="77777777" w:rsidR="00FF0847" w:rsidRPr="00261510" w:rsidRDefault="00E817ED" w:rsidP="0061503D">
            <w:pPr>
              <w:tabs>
                <w:tab w:val="left" w:pos="360"/>
              </w:tabs>
              <w:spacing w:line="320" w:lineRule="exact"/>
              <w:rPr>
                <w:rFonts w:ascii="仿宋_GB2312" w:eastAsia="仿宋_GB2312" w:hAnsi="宋体"/>
                <w:sz w:val="18"/>
                <w:szCs w:val="18"/>
              </w:rPr>
            </w:pPr>
            <w:r w:rsidRPr="00261510">
              <w:rPr>
                <w:rFonts w:ascii="仿宋_GB2312" w:eastAsia="仿宋_GB2312" w:hint="eastAsia"/>
                <w:sz w:val="18"/>
                <w:szCs w:val="18"/>
              </w:rPr>
              <w:t>2-1</w:t>
            </w:r>
            <w:r w:rsidRPr="00261510">
              <w:rPr>
                <w:rFonts w:ascii="仿宋_GB2312" w:eastAsia="仿宋_GB2312" w:hAnsi="宋体" w:hint="eastAsia"/>
                <w:sz w:val="18"/>
                <w:szCs w:val="18"/>
              </w:rPr>
              <w:t>广告设计</w:t>
            </w:r>
          </w:p>
        </w:tc>
        <w:tc>
          <w:tcPr>
            <w:tcW w:w="1556" w:type="pct"/>
          </w:tcPr>
          <w:p w14:paraId="55744965"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2-1-1广告图形创意能力</w:t>
            </w:r>
          </w:p>
          <w:p w14:paraId="69309828"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2-1-2广告字体与广告版式编排设计能力</w:t>
            </w:r>
          </w:p>
          <w:p w14:paraId="084A2907"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2-1-3平面设计软件应用能力</w:t>
            </w:r>
          </w:p>
          <w:p w14:paraId="201493A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2-1-4广告整体策划能力</w:t>
            </w:r>
          </w:p>
          <w:p w14:paraId="5070A07E"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2-1-5平面广告后期设计印刷能力</w:t>
            </w:r>
          </w:p>
        </w:tc>
        <w:tc>
          <w:tcPr>
            <w:tcW w:w="1476" w:type="pct"/>
          </w:tcPr>
          <w:p w14:paraId="0BC9D82B"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1.UI设计</w:t>
            </w:r>
          </w:p>
          <w:p w14:paraId="5976ADA8"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2.平面广告设计</w:t>
            </w:r>
          </w:p>
          <w:p w14:paraId="38F0DD2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3.计算机技术综合实战</w:t>
            </w:r>
          </w:p>
        </w:tc>
      </w:tr>
      <w:tr w:rsidR="00261510" w:rsidRPr="00261510" w14:paraId="08F68E5A" w14:textId="77777777" w:rsidTr="00287727">
        <w:trPr>
          <w:cantSplit/>
          <w:jc w:val="center"/>
        </w:trPr>
        <w:tc>
          <w:tcPr>
            <w:tcW w:w="880" w:type="pct"/>
            <w:vMerge/>
            <w:vAlign w:val="center"/>
          </w:tcPr>
          <w:p w14:paraId="40B611E6" w14:textId="77777777" w:rsidR="00FF0847" w:rsidRPr="00261510" w:rsidRDefault="00FF0847" w:rsidP="0061503D">
            <w:pPr>
              <w:tabs>
                <w:tab w:val="left" w:pos="360"/>
              </w:tabs>
              <w:spacing w:line="320" w:lineRule="exact"/>
              <w:jc w:val="center"/>
              <w:rPr>
                <w:rFonts w:ascii="仿宋_GB2312" w:eastAsia="仿宋_GB2312" w:hAnsi="仿宋"/>
                <w:sz w:val="18"/>
                <w:szCs w:val="18"/>
              </w:rPr>
            </w:pPr>
          </w:p>
        </w:tc>
        <w:tc>
          <w:tcPr>
            <w:tcW w:w="1089" w:type="pct"/>
            <w:vAlign w:val="center"/>
          </w:tcPr>
          <w:p w14:paraId="23D98BA8"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2-2界面设计</w:t>
            </w:r>
          </w:p>
        </w:tc>
        <w:tc>
          <w:tcPr>
            <w:tcW w:w="1556" w:type="pct"/>
          </w:tcPr>
          <w:p w14:paraId="6BCF8378"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2-2-1 Photoshop、Flash、Dreamweaver等软件操作能力</w:t>
            </w:r>
          </w:p>
          <w:p w14:paraId="12F391D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2-2-2图片设计能力</w:t>
            </w:r>
          </w:p>
          <w:p w14:paraId="252E0F9D"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2-2-3页面设计能力</w:t>
            </w:r>
          </w:p>
          <w:p w14:paraId="7319CA35"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2-2-4对视觉设计、色彩的观察、分析能力</w:t>
            </w:r>
          </w:p>
          <w:p w14:paraId="3F6F3ABB"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2-2-5网页设计创意能力</w:t>
            </w:r>
          </w:p>
        </w:tc>
        <w:tc>
          <w:tcPr>
            <w:tcW w:w="1476" w:type="pct"/>
          </w:tcPr>
          <w:p w14:paraId="292CEBEE"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1.UI设计</w:t>
            </w:r>
          </w:p>
          <w:p w14:paraId="3B63D4B1"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2.平面广告设计</w:t>
            </w:r>
          </w:p>
          <w:p w14:paraId="7FE34BD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w:t>
            </w:r>
            <w:r w:rsidRPr="00261510">
              <w:rPr>
                <w:rFonts w:hint="eastAsia"/>
              </w:rPr>
              <w:t xml:space="preserve"> </w:t>
            </w:r>
            <w:r w:rsidRPr="00261510">
              <w:rPr>
                <w:rFonts w:ascii="仿宋_GB2312" w:eastAsia="仿宋_GB2312" w:hint="eastAsia"/>
                <w:sz w:val="18"/>
                <w:szCs w:val="18"/>
              </w:rPr>
              <w:t>HTML5+CSS3 WEB前端设计</w:t>
            </w:r>
          </w:p>
          <w:p w14:paraId="4DE234A7"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4.网页设计综合实训</w:t>
            </w:r>
          </w:p>
          <w:p w14:paraId="7A0ABCB6"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5.计算机技术综合实战</w:t>
            </w:r>
          </w:p>
        </w:tc>
      </w:tr>
      <w:tr w:rsidR="00261510" w:rsidRPr="00261510" w14:paraId="2C245125" w14:textId="77777777" w:rsidTr="00287727">
        <w:trPr>
          <w:cantSplit/>
          <w:jc w:val="center"/>
        </w:trPr>
        <w:tc>
          <w:tcPr>
            <w:tcW w:w="880" w:type="pct"/>
            <w:vMerge w:val="restart"/>
            <w:vAlign w:val="center"/>
          </w:tcPr>
          <w:p w14:paraId="75BFCC76" w14:textId="77777777" w:rsidR="00FF0847" w:rsidRPr="00261510" w:rsidRDefault="00E817ED" w:rsidP="0061503D">
            <w:pPr>
              <w:tabs>
                <w:tab w:val="left" w:pos="360"/>
              </w:tabs>
              <w:spacing w:line="320" w:lineRule="exact"/>
              <w:jc w:val="center"/>
              <w:rPr>
                <w:rFonts w:ascii="仿宋_GB2312" w:eastAsia="仿宋_GB2312" w:hAnsi="仿宋"/>
                <w:sz w:val="18"/>
                <w:szCs w:val="18"/>
              </w:rPr>
            </w:pPr>
            <w:r w:rsidRPr="00261510">
              <w:rPr>
                <w:rFonts w:ascii="仿宋_GB2312" w:eastAsia="仿宋_GB2312" w:hAnsi="仿宋" w:hint="eastAsia"/>
                <w:sz w:val="18"/>
                <w:szCs w:val="18"/>
              </w:rPr>
              <w:t>3.网站设计与开发领域</w:t>
            </w:r>
          </w:p>
        </w:tc>
        <w:tc>
          <w:tcPr>
            <w:tcW w:w="1089" w:type="pct"/>
            <w:vAlign w:val="center"/>
          </w:tcPr>
          <w:p w14:paraId="5A13CCCB"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3-1静态网页设计与制作</w:t>
            </w:r>
          </w:p>
        </w:tc>
        <w:tc>
          <w:tcPr>
            <w:tcW w:w="1556" w:type="pct"/>
          </w:tcPr>
          <w:p w14:paraId="44A46063"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3-1-1 图形图像处理技能</w:t>
            </w:r>
          </w:p>
          <w:p w14:paraId="71128B3B"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3-1-2静态网页设计与制作技能</w:t>
            </w:r>
          </w:p>
          <w:p w14:paraId="6F744B65"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3-1-3熟练使用Dreamweaver、J</w:t>
            </w:r>
            <w:r w:rsidRPr="00261510">
              <w:rPr>
                <w:rFonts w:ascii="仿宋_GB2312" w:eastAsia="仿宋_GB2312"/>
                <w:sz w:val="18"/>
                <w:szCs w:val="18"/>
              </w:rPr>
              <w:t>ava</w:t>
            </w:r>
            <w:r w:rsidRPr="00261510">
              <w:rPr>
                <w:rFonts w:ascii="仿宋_GB2312" w:eastAsia="仿宋_GB2312" w:hint="eastAsia"/>
                <w:sz w:val="18"/>
                <w:szCs w:val="18"/>
              </w:rPr>
              <w:t>S</w:t>
            </w:r>
            <w:r w:rsidRPr="00261510">
              <w:rPr>
                <w:rFonts w:ascii="仿宋_GB2312" w:eastAsia="仿宋_GB2312"/>
                <w:sz w:val="18"/>
                <w:szCs w:val="18"/>
              </w:rPr>
              <w:t>cript</w:t>
            </w:r>
            <w:r w:rsidRPr="00261510">
              <w:rPr>
                <w:rFonts w:ascii="仿宋_GB2312" w:eastAsia="仿宋_GB2312" w:hint="eastAsia"/>
                <w:sz w:val="18"/>
                <w:szCs w:val="18"/>
              </w:rPr>
              <w:t>、CSS、H</w:t>
            </w:r>
            <w:r w:rsidRPr="00261510">
              <w:rPr>
                <w:rFonts w:ascii="仿宋_GB2312" w:eastAsia="仿宋_GB2312"/>
                <w:sz w:val="18"/>
                <w:szCs w:val="18"/>
              </w:rPr>
              <w:t>tml</w:t>
            </w:r>
            <w:r w:rsidRPr="00261510">
              <w:rPr>
                <w:rFonts w:ascii="仿宋_GB2312" w:eastAsia="仿宋_GB2312" w:hint="eastAsia"/>
                <w:sz w:val="18"/>
                <w:szCs w:val="18"/>
              </w:rPr>
              <w:t>等网页设计与制作软件</w:t>
            </w:r>
          </w:p>
        </w:tc>
        <w:tc>
          <w:tcPr>
            <w:tcW w:w="1476" w:type="pct"/>
          </w:tcPr>
          <w:p w14:paraId="5B7D505C"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1.UI设计</w:t>
            </w:r>
          </w:p>
          <w:p w14:paraId="7180BE33"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2.平面广告设计</w:t>
            </w:r>
          </w:p>
          <w:p w14:paraId="730D9021"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3.</w:t>
            </w:r>
            <w:r w:rsidRPr="00261510">
              <w:rPr>
                <w:rFonts w:hint="eastAsia"/>
              </w:rPr>
              <w:t xml:space="preserve"> </w:t>
            </w:r>
            <w:r w:rsidRPr="00261510">
              <w:rPr>
                <w:rFonts w:ascii="仿宋_GB2312" w:eastAsia="仿宋_GB2312" w:hint="eastAsia"/>
                <w:sz w:val="18"/>
                <w:szCs w:val="18"/>
              </w:rPr>
              <w:t>HTML5+CSS3 WEB前端设计</w:t>
            </w:r>
          </w:p>
          <w:p w14:paraId="6A5F2784"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4.网页互动设计（JavaScript）</w:t>
            </w:r>
          </w:p>
          <w:p w14:paraId="5F7BD196" w14:textId="77777777" w:rsidR="00FF0847" w:rsidRPr="00261510" w:rsidRDefault="00E817ED" w:rsidP="0061503D">
            <w:pPr>
              <w:tabs>
                <w:tab w:val="left" w:pos="360"/>
              </w:tabs>
              <w:spacing w:line="320" w:lineRule="exact"/>
              <w:jc w:val="left"/>
              <w:rPr>
                <w:rFonts w:ascii="仿宋_GB2312" w:eastAsia="仿宋_GB2312"/>
                <w:sz w:val="18"/>
                <w:szCs w:val="18"/>
              </w:rPr>
            </w:pPr>
            <w:r w:rsidRPr="00261510">
              <w:rPr>
                <w:rFonts w:ascii="仿宋_GB2312" w:eastAsia="仿宋_GB2312" w:hint="eastAsia"/>
                <w:sz w:val="18"/>
                <w:szCs w:val="18"/>
              </w:rPr>
              <w:t>5.网页设计综合实训</w:t>
            </w:r>
          </w:p>
        </w:tc>
      </w:tr>
      <w:tr w:rsidR="00261510" w:rsidRPr="00261510" w14:paraId="23350995" w14:textId="77777777" w:rsidTr="00287727">
        <w:trPr>
          <w:cantSplit/>
          <w:jc w:val="center"/>
        </w:trPr>
        <w:tc>
          <w:tcPr>
            <w:tcW w:w="880" w:type="pct"/>
            <w:vMerge/>
            <w:vAlign w:val="center"/>
          </w:tcPr>
          <w:p w14:paraId="0849B044" w14:textId="77777777" w:rsidR="00FF0847" w:rsidRPr="00261510" w:rsidRDefault="00FF0847" w:rsidP="0061503D">
            <w:pPr>
              <w:tabs>
                <w:tab w:val="left" w:pos="360"/>
              </w:tabs>
              <w:spacing w:line="320" w:lineRule="exact"/>
              <w:jc w:val="left"/>
              <w:rPr>
                <w:rFonts w:ascii="仿宋_GB2312" w:eastAsia="仿宋_GB2312"/>
                <w:sz w:val="18"/>
                <w:szCs w:val="18"/>
              </w:rPr>
            </w:pPr>
          </w:p>
        </w:tc>
        <w:tc>
          <w:tcPr>
            <w:tcW w:w="1089" w:type="pct"/>
            <w:vAlign w:val="center"/>
          </w:tcPr>
          <w:p w14:paraId="0DFBE08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3-2动态网页设计与制作</w:t>
            </w:r>
          </w:p>
        </w:tc>
        <w:tc>
          <w:tcPr>
            <w:tcW w:w="1556" w:type="pct"/>
          </w:tcPr>
          <w:p w14:paraId="12E2050C"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3-2-1数据库应用的基本技能</w:t>
            </w:r>
          </w:p>
          <w:p w14:paraId="03E85AF4"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3-2-2动态网页设计与制作技能</w:t>
            </w:r>
          </w:p>
          <w:p w14:paraId="03F601F6"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3-2-3熟练使用Dreamweaver、PHP等网站开发软件</w:t>
            </w:r>
          </w:p>
        </w:tc>
        <w:tc>
          <w:tcPr>
            <w:tcW w:w="1476" w:type="pct"/>
          </w:tcPr>
          <w:p w14:paraId="0FB5DA24"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1.MySQL数据库应用</w:t>
            </w:r>
          </w:p>
          <w:p w14:paraId="4E7E4B27"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2.Python语言程序设计</w:t>
            </w:r>
          </w:p>
          <w:p w14:paraId="5E15FA39"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3.Python Web开发</w:t>
            </w:r>
          </w:p>
          <w:p w14:paraId="0C2D3B7F"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4.PHP动态网页设计</w:t>
            </w:r>
          </w:p>
          <w:p w14:paraId="3E5021FF" w14:textId="77777777" w:rsidR="00FF0847" w:rsidRPr="00261510" w:rsidRDefault="00E817ED" w:rsidP="0061503D">
            <w:pPr>
              <w:tabs>
                <w:tab w:val="left" w:pos="360"/>
              </w:tabs>
              <w:spacing w:line="320" w:lineRule="exact"/>
              <w:rPr>
                <w:rFonts w:ascii="仿宋_GB2312" w:eastAsia="仿宋_GB2312"/>
                <w:sz w:val="18"/>
                <w:szCs w:val="18"/>
              </w:rPr>
            </w:pPr>
            <w:r w:rsidRPr="00261510">
              <w:rPr>
                <w:rFonts w:ascii="仿宋_GB2312" w:eastAsia="仿宋_GB2312" w:hint="eastAsia"/>
                <w:sz w:val="18"/>
                <w:szCs w:val="18"/>
              </w:rPr>
              <w:t>5.网页设计综合实训</w:t>
            </w:r>
          </w:p>
        </w:tc>
      </w:tr>
    </w:tbl>
    <w:p w14:paraId="77BB297C" w14:textId="77777777" w:rsidR="00287727" w:rsidRPr="00261510" w:rsidRDefault="00287727" w:rsidP="001E7669">
      <w:pPr>
        <w:spacing w:line="360" w:lineRule="exact"/>
        <w:ind w:firstLineChars="200" w:firstLine="422"/>
        <w:jc w:val="left"/>
        <w:rPr>
          <w:rFonts w:ascii="仿宋_GB2312" w:eastAsia="仿宋_GB2312" w:hAnsi="Times New Roman" w:cs="Times New Roman"/>
          <w:b/>
        </w:rPr>
      </w:pPr>
    </w:p>
    <w:p w14:paraId="44BD59B8" w14:textId="77777777" w:rsidR="00FF0847" w:rsidRPr="00261510" w:rsidRDefault="00E817ED" w:rsidP="001E7669">
      <w:pPr>
        <w:spacing w:line="360" w:lineRule="exact"/>
        <w:ind w:firstLineChars="200" w:firstLine="422"/>
        <w:jc w:val="left"/>
        <w:rPr>
          <w:rFonts w:ascii="仿宋_GB2312" w:eastAsia="仿宋_GB2312" w:hAnsi="Times New Roman" w:cs="Times New Roman"/>
          <w:b/>
        </w:rPr>
      </w:pPr>
      <w:r w:rsidRPr="00261510">
        <w:rPr>
          <w:rFonts w:ascii="仿宋_GB2312" w:eastAsia="仿宋_GB2312" w:hAnsi="Times New Roman" w:cs="Times New Roman" w:hint="eastAsia"/>
          <w:b/>
        </w:rPr>
        <w:lastRenderedPageBreak/>
        <w:t>5</w:t>
      </w:r>
      <w:r w:rsidRPr="00261510">
        <w:rPr>
          <w:rFonts w:ascii="仿宋_GB2312" w:eastAsia="仿宋_GB2312" w:hAnsi="Times New Roman" w:cs="Times New Roman"/>
          <w:b/>
        </w:rPr>
        <w:t>.</w:t>
      </w:r>
      <w:r w:rsidRPr="00261510">
        <w:rPr>
          <w:rFonts w:ascii="仿宋_GB2312" w:eastAsia="仿宋_GB2312" w:hAnsi="Times New Roman" w:cs="Times New Roman" w:hint="eastAsia"/>
          <w:b/>
        </w:rPr>
        <w:t>【培养目标与规格】</w:t>
      </w:r>
    </w:p>
    <w:p w14:paraId="2F27B15A" w14:textId="77777777" w:rsidR="00FF0847" w:rsidRPr="00261510" w:rsidRDefault="00E817ED" w:rsidP="001E7669">
      <w:pPr>
        <w:spacing w:line="360" w:lineRule="exact"/>
        <w:ind w:firstLineChars="200" w:firstLine="422"/>
        <w:rPr>
          <w:rFonts w:ascii="仿宋_GB2312" w:eastAsia="仿宋_GB2312" w:hAnsi="Times New Roman" w:cs="Times New Roman"/>
        </w:rPr>
      </w:pPr>
      <w:r w:rsidRPr="00261510">
        <w:rPr>
          <w:rFonts w:ascii="仿宋_GB2312" w:eastAsia="仿宋_GB2312" w:hAnsi="Times New Roman" w:cs="Times New Roman" w:hint="eastAsia"/>
          <w:b/>
        </w:rPr>
        <w:t>培养目标：</w:t>
      </w:r>
      <w:r w:rsidRPr="00261510">
        <w:rPr>
          <w:rFonts w:ascii="仿宋_GB2312" w:eastAsia="仿宋_GB2312" w:hAnsi="Times New Roman" w:cs="Times New Roman" w:hint="eastAsia"/>
        </w:rPr>
        <w:t>培养有觉悟、讲责任，德技兼修，德智体美劳全面发展，适应区域经济社会发展和产业发展需要，</w:t>
      </w:r>
      <w:r w:rsidRPr="00261510">
        <w:rPr>
          <w:rFonts w:ascii="仿宋_GB2312" w:eastAsia="仿宋_GB2312" w:hint="eastAsia"/>
        </w:rPr>
        <w:t>面向政府机关、企事业单位、中小型IT企业等计算机应用技术领域，掌握计算机基本应用、计算机软、硬件及网络的运行维护、操作系统管理与维护、办公自动化系统管理与维护、平面广告设计、网站开发等知识和技术技能</w:t>
      </w:r>
      <w:r w:rsidRPr="00261510">
        <w:rPr>
          <w:rFonts w:ascii="仿宋_GB2312" w:eastAsia="仿宋_GB2312" w:hAnsi="Times New Roman" w:cs="Times New Roman" w:hint="eastAsia"/>
        </w:rPr>
        <w:t>，具有良好公民素质、人文科技素质且身心健康、人格健全的高素质技术技能人才。基于生态文明建设的要求，具有生态理念、绿色发展的计算机应用技术人才，生态文明思想融入办公自动化系统管理与维护课程，从培养目标、课程设计、教学资源等方面内容进行探索，把绿色发展与生态理念充分引入课堂，</w:t>
      </w:r>
      <w:r w:rsidRPr="00261510">
        <w:rPr>
          <w:rFonts w:ascii="仿宋_GB2312" w:eastAsia="仿宋_GB2312" w:hint="eastAsia"/>
        </w:rPr>
        <w:t>培养现代社会与企业真正需要的“生态应用型”人才。</w:t>
      </w:r>
    </w:p>
    <w:p w14:paraId="20CB8471" w14:textId="77777777" w:rsidR="00FF0847" w:rsidRPr="00261510" w:rsidRDefault="00E817ED" w:rsidP="001E7669">
      <w:pPr>
        <w:spacing w:line="360" w:lineRule="exact"/>
        <w:ind w:firstLineChars="200" w:firstLine="422"/>
        <w:rPr>
          <w:rFonts w:ascii="仿宋_GB2312" w:eastAsia="仿宋_GB2312" w:hAnsi="Times New Roman" w:cs="Times New Roman"/>
        </w:rPr>
      </w:pPr>
      <w:r w:rsidRPr="00261510">
        <w:rPr>
          <w:rFonts w:ascii="仿宋_GB2312" w:eastAsia="仿宋_GB2312" w:hAnsi="Times New Roman" w:cs="Times New Roman"/>
          <w:b/>
        </w:rPr>
        <w:t>培养规格：</w:t>
      </w:r>
    </w:p>
    <w:p w14:paraId="3AA4A61D"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（一）素质结构</w:t>
      </w:r>
    </w:p>
    <w:p w14:paraId="59856FD0"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 xml:space="preserve"> 1.思想品德素质。具有正确的世界观、人生观、价值观、苦乐观和公民观，践行社会主义核心价值观；具有爱国主义精神、法律意识、责任心和社会责任感; 具有良好的职业道德与职业操守(树立不做假账、不制售假货、不坐地起价、不坑蒙拐骗、不偷工减料、不非法牟利等意识)；具有较强的组织观念和集体意识(有服从分配、干一行爱一行的观念和自觉地按照集体规范要求自己的意识)。</w:t>
      </w:r>
    </w:p>
    <w:p w14:paraId="6F1F7120"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2.身心素质。具备健康的体魄，全面发展的身体耐力与适应性，合理的卫生习惯与生活规律等；具备稳定向上的情感力量，坚强恒久的意志力量，鲜明独特的人格力量。</w:t>
      </w:r>
    </w:p>
    <w:p w14:paraId="2443CE6A"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3.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14:paraId="585280AA"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（二）知识结构</w:t>
      </w:r>
    </w:p>
    <w:p w14:paraId="701ED086"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1.工具性知识。包括英语、计算机基础（人工智能与现代信息技术）等。</w:t>
      </w:r>
    </w:p>
    <w:p w14:paraId="69328B8E"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2.人文社科知识。包括政治学、经济学、社会学、法学、管理学、思想道德、职业道德、沟通与演讲及传统文化、国学经典等。</w:t>
      </w:r>
    </w:p>
    <w:p w14:paraId="5320AF8F"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3.自然科学知识。包括数学等。力争培养学生做到三个基本理解：一是基本理解科学技术的基本术语和概念；二是基本理解科学技术活动的性质；三是基本理解科学技术在社会和文化中的角色。</w:t>
      </w:r>
    </w:p>
    <w:p w14:paraId="27FBED26"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4.专业技术知识。包括进行专业学习所提供的技术理论基础、基本技能训练的课程及相关领域的新知识、新技术、新方法等。</w:t>
      </w:r>
    </w:p>
    <w:p w14:paraId="06C58960"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5.知识要求：</w:t>
      </w:r>
    </w:p>
    <w:p w14:paraId="6333CEB0"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t xml:space="preserve">掌握必备的思想政治理论、科学文化基础知识和中华优秀传统文化知识； </w:t>
      </w:r>
    </w:p>
    <w:p w14:paraId="558D1339"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t>熟悉与本专业相关的法律法规以及环境保护、安全消防、文明生产等相关知识；</w:t>
      </w:r>
    </w:p>
    <w:p w14:paraId="20275105"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t>了解信息技术、云计算</w:t>
      </w:r>
      <w:r w:rsidRPr="00261510">
        <w:rPr>
          <w:rFonts w:ascii="仿宋_GB2312" w:eastAsia="仿宋_GB2312" w:hAnsiTheme="minorHAnsi" w:cstheme="minorBidi" w:hint="eastAsia"/>
          <w:kern w:val="2"/>
          <w:sz w:val="21"/>
          <w:szCs w:val="22"/>
        </w:rPr>
        <w:t>、大数据</w:t>
      </w:r>
      <w:r w:rsidRPr="00261510">
        <w:rPr>
          <w:rFonts w:ascii="仿宋_GB2312" w:eastAsia="仿宋_GB2312" w:hAnsiTheme="minorHAnsi" w:cstheme="minorBidi"/>
          <w:kern w:val="2"/>
          <w:sz w:val="21"/>
          <w:szCs w:val="22"/>
        </w:rPr>
        <w:t xml:space="preserve">和信息安全基础知识； </w:t>
      </w:r>
    </w:p>
    <w:p w14:paraId="1F5BE218"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hint="eastAsia"/>
          <w:kern w:val="2"/>
          <w:sz w:val="21"/>
          <w:szCs w:val="22"/>
        </w:rPr>
        <w:t>掌握计算机应用基础知识和</w:t>
      </w:r>
      <w:r w:rsidRPr="00261510">
        <w:rPr>
          <w:rFonts w:ascii="仿宋_GB2312" w:eastAsia="仿宋_GB2312" w:hAnsiTheme="minorHAnsi" w:cstheme="minorBidi"/>
          <w:kern w:val="2"/>
          <w:sz w:val="21"/>
          <w:szCs w:val="22"/>
        </w:rPr>
        <w:t>计算机网络基础知识</w:t>
      </w:r>
      <w:r w:rsidRPr="00261510">
        <w:rPr>
          <w:rFonts w:ascii="仿宋_GB2312" w:eastAsia="仿宋_GB2312" w:hAnsiTheme="minorHAnsi" w:cstheme="minorBidi" w:hint="eastAsia"/>
          <w:kern w:val="2"/>
          <w:sz w:val="21"/>
          <w:szCs w:val="22"/>
        </w:rPr>
        <w:t>；</w:t>
      </w:r>
    </w:p>
    <w:p w14:paraId="22FD6BD1"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hint="eastAsia"/>
          <w:kern w:val="2"/>
          <w:sz w:val="21"/>
          <w:szCs w:val="22"/>
        </w:rPr>
        <w:t>掌握基本的英语写作，会话，阅读；</w:t>
      </w:r>
    </w:p>
    <w:p w14:paraId="6F1DF422"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t>掌握数据库的基本知识和程序设计基本知识；</w:t>
      </w:r>
    </w:p>
    <w:p w14:paraId="6B2BB9EE"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hint="eastAsia"/>
          <w:kern w:val="2"/>
          <w:sz w:val="21"/>
          <w:szCs w:val="22"/>
        </w:rPr>
        <w:t>掌握操作系统和办公自动化系统管理与维护方面的知识；</w:t>
      </w:r>
    </w:p>
    <w:p w14:paraId="0788C9CA"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lastRenderedPageBreak/>
        <w:t>熟悉计算机网络系统的结构组成及网络设备性能特点；</w:t>
      </w:r>
    </w:p>
    <w:p w14:paraId="25B1F445"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hint="eastAsia"/>
          <w:kern w:val="2"/>
          <w:sz w:val="21"/>
          <w:szCs w:val="22"/>
        </w:rPr>
        <w:t>掌握中小型网络规划、组建、管理与维护等方面的知识；</w:t>
      </w:r>
    </w:p>
    <w:p w14:paraId="36F4C326"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t>掌握网络管理</w:t>
      </w:r>
      <w:r w:rsidRPr="00261510">
        <w:rPr>
          <w:rFonts w:ascii="仿宋_GB2312" w:eastAsia="仿宋_GB2312" w:hAnsiTheme="minorHAnsi" w:cstheme="minorBidi" w:hint="eastAsia"/>
          <w:kern w:val="2"/>
          <w:sz w:val="21"/>
          <w:szCs w:val="22"/>
        </w:rPr>
        <w:t>和网络安全</w:t>
      </w:r>
      <w:r w:rsidRPr="00261510">
        <w:rPr>
          <w:rFonts w:ascii="仿宋_GB2312" w:eastAsia="仿宋_GB2312" w:hAnsiTheme="minorHAnsi" w:cstheme="minorBidi"/>
          <w:kern w:val="2"/>
          <w:sz w:val="21"/>
          <w:szCs w:val="22"/>
        </w:rPr>
        <w:t>的基础理论知识；</w:t>
      </w:r>
    </w:p>
    <w:p w14:paraId="66EF589A"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kern w:val="2"/>
          <w:sz w:val="21"/>
          <w:szCs w:val="22"/>
        </w:rPr>
        <w:t>熟悉常用网络测试工具的功能和性能特点</w:t>
      </w:r>
      <w:r w:rsidRPr="00261510">
        <w:rPr>
          <w:rFonts w:ascii="仿宋_GB2312" w:eastAsia="仿宋_GB2312" w:hAnsiTheme="minorHAnsi" w:cstheme="minorBidi" w:hint="eastAsia"/>
          <w:kern w:val="2"/>
          <w:sz w:val="21"/>
          <w:szCs w:val="22"/>
        </w:rPr>
        <w:t>；</w:t>
      </w:r>
    </w:p>
    <w:p w14:paraId="0726F6F2"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hint="eastAsia"/>
          <w:kern w:val="2"/>
          <w:sz w:val="21"/>
          <w:szCs w:val="22"/>
        </w:rPr>
        <w:t>掌握平面设计、UI设计、平面广告方面的知识；</w:t>
      </w:r>
    </w:p>
    <w:p w14:paraId="7CDC6413" w14:textId="77777777" w:rsidR="00FF0847" w:rsidRPr="00261510" w:rsidRDefault="00E817ED" w:rsidP="001E7669">
      <w:pPr>
        <w:pStyle w:val="a6"/>
        <w:widowControl/>
        <w:numPr>
          <w:ilvl w:val="0"/>
          <w:numId w:val="1"/>
        </w:numPr>
        <w:spacing w:before="0" w:beforeAutospacing="0" w:after="0" w:afterAutospacing="0" w:line="360" w:lineRule="exact"/>
        <w:ind w:firstLineChars="200" w:firstLine="420"/>
        <w:jc w:val="both"/>
        <w:rPr>
          <w:rFonts w:ascii="仿宋_GB2312" w:eastAsia="仿宋_GB2312" w:hAnsiTheme="minorHAnsi" w:cstheme="minorBidi"/>
          <w:kern w:val="2"/>
          <w:sz w:val="21"/>
          <w:szCs w:val="22"/>
        </w:rPr>
      </w:pPr>
      <w:r w:rsidRPr="00261510">
        <w:rPr>
          <w:rFonts w:ascii="仿宋_GB2312" w:eastAsia="仿宋_GB2312" w:hAnsiTheme="minorHAnsi" w:cstheme="minorBidi" w:hint="eastAsia"/>
          <w:kern w:val="2"/>
          <w:sz w:val="21"/>
          <w:szCs w:val="22"/>
        </w:rPr>
        <w:t>掌握静态网页设计和动态网页设计方面的知识。</w:t>
      </w:r>
    </w:p>
    <w:p w14:paraId="2DF815A7"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（三）能力结构</w:t>
      </w:r>
    </w:p>
    <w:p w14:paraId="21637F1D"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1.学习能力。能用合适的工具、方法与技巧，搜索、收集、评价和运用所需信息；能够通过持续学习为自己不断赋能。具体表现在学什么、怎样学和学的效果三方面。</w:t>
      </w:r>
    </w:p>
    <w:p w14:paraId="01102E0A"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2.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14:paraId="64C2F971"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3.适应能力。能在不同环境下独立生活,具备良好的团队协作能力、人际交往和善于沟通的能力；具有较好的判断力、自律能力、</w:t>
      </w:r>
      <w:hyperlink r:id="rId8" w:tgtFrame="_blank" w:history="1">
        <w:r w:rsidRPr="00261510">
          <w:rPr>
            <w:rFonts w:ascii="仿宋_GB2312" w:eastAsia="仿宋_GB2312" w:hint="eastAsia"/>
          </w:rPr>
          <w:t>自我评价</w:t>
        </w:r>
      </w:hyperlink>
      <w:r w:rsidRPr="00261510">
        <w:rPr>
          <w:rFonts w:ascii="仿宋_GB2312" w:eastAsia="仿宋_GB2312" w:hint="eastAsia"/>
        </w:rPr>
        <w:t>能力和接受他人评价的承受力，并能够从成败经历中有效吸取经验教训。</w:t>
      </w:r>
    </w:p>
    <w:p w14:paraId="26E84CA7" w14:textId="77777777" w:rsidR="00FF0847" w:rsidRPr="00261510" w:rsidRDefault="00E817ED" w:rsidP="001E7669">
      <w:pPr>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4.能力要求：</w:t>
      </w:r>
    </w:p>
    <w:p w14:paraId="38D1777D"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具有探究学习、终身学习能力，分析、解决实际问题的能力；</w:t>
      </w:r>
    </w:p>
    <w:p w14:paraId="56E1C190"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具有良好的语言、文字表达能力和沟通能力；</w:t>
      </w:r>
    </w:p>
    <w:p w14:paraId="2DCB9245"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具有本专业必需的信息技术应用和维护能力，较强的判断推理能力和动手能力；</w:t>
      </w:r>
    </w:p>
    <w:p w14:paraId="75B73C8D"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具有正确阅读和理解计算机英语的能力；</w:t>
      </w:r>
    </w:p>
    <w:p w14:paraId="119AE51C"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具有文字处理，电子表格，演示文稿的基本操作能力；</w:t>
      </w:r>
    </w:p>
    <w:p w14:paraId="7E542E9F"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具有计算机硬件及外设、操作系统安装、管理和维护的能力；</w:t>
      </w:r>
    </w:p>
    <w:p w14:paraId="7E8D8697"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 xml:space="preserve">具有局域网管理的能力，熟悉网络设备配置、调试，熟悉网络运行维护、维修的技能； </w:t>
      </w:r>
    </w:p>
    <w:p w14:paraId="16714060"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具有计算机及网络设备销售及售后服务能力；</w:t>
      </w:r>
    </w:p>
    <w:p w14:paraId="11BF5D8C"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具有管理和维护软件系统、信息系统、数据库系统的能力；</w:t>
      </w:r>
    </w:p>
    <w:p w14:paraId="75747FF3"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具有IT运维项目管理能力；</w:t>
      </w:r>
    </w:p>
    <w:p w14:paraId="115D810B"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具有UI设计、平面广告设计的相关技能；</w:t>
      </w:r>
    </w:p>
    <w:p w14:paraId="4B2C4EE6"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 xml:space="preserve">具有网站开发制作能力，熟练掌握网站前台网页设计技能，熟悉网站后台开发和应用； </w:t>
      </w:r>
    </w:p>
    <w:p w14:paraId="7DDBA777"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具有IT行业和平面广告行业的创新创业能力。</w:t>
      </w:r>
    </w:p>
    <w:p w14:paraId="6EB47F3B" w14:textId="77777777" w:rsidR="00FF0847" w:rsidRPr="00261510" w:rsidRDefault="00E817ED" w:rsidP="001E7669">
      <w:pPr>
        <w:pStyle w:val="a3"/>
        <w:numPr>
          <w:ilvl w:val="0"/>
          <w:numId w:val="2"/>
        </w:numPr>
        <w:spacing w:line="360" w:lineRule="exact"/>
        <w:ind w:firstLineChars="200" w:firstLine="420"/>
        <w:rPr>
          <w:rFonts w:ascii="仿宋_GB2312" w:eastAsia="仿宋_GB2312" w:hAnsi="宋体" w:cs="宋体"/>
          <w:bCs/>
          <w:sz w:val="21"/>
          <w:szCs w:val="21"/>
        </w:rPr>
      </w:pPr>
      <w:r w:rsidRPr="00261510">
        <w:rPr>
          <w:rFonts w:ascii="仿宋_GB2312" w:eastAsia="仿宋_GB2312" w:hAnsi="宋体" w:cs="宋体" w:hint="eastAsia"/>
          <w:bCs/>
          <w:sz w:val="21"/>
          <w:szCs w:val="21"/>
        </w:rPr>
        <w:t>学习掌握前沿或新型生产技</w:t>
      </w:r>
      <w:bookmarkStart w:id="0" w:name="_GoBack"/>
      <w:bookmarkEnd w:id="0"/>
      <w:r w:rsidRPr="00261510">
        <w:rPr>
          <w:rFonts w:ascii="仿宋_GB2312" w:eastAsia="仿宋_GB2312" w:hAnsi="宋体" w:cs="宋体" w:hint="eastAsia"/>
          <w:bCs/>
          <w:sz w:val="21"/>
          <w:szCs w:val="21"/>
        </w:rPr>
        <w:t>术，实现绿色生产，在岗位上履行生态职责，助力企业建设绿色生态企业。</w:t>
      </w:r>
    </w:p>
    <w:p w14:paraId="1D81F625" w14:textId="77777777" w:rsidR="00FF0847" w:rsidRPr="00261510" w:rsidRDefault="00E817ED" w:rsidP="001E7669">
      <w:pPr>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b/>
        </w:rPr>
        <w:t>6</w:t>
      </w:r>
      <w:r w:rsidRPr="00261510">
        <w:rPr>
          <w:rFonts w:ascii="仿宋_GB2312" w:eastAsia="仿宋_GB2312" w:hAnsi="Times New Roman" w:cs="Times New Roman" w:hint="eastAsia"/>
          <w:b/>
        </w:rPr>
        <w:t>.【毕业学分】</w:t>
      </w:r>
    </w:p>
    <w:p w14:paraId="1DCC98B9" w14:textId="30D5D512" w:rsidR="00FF0847" w:rsidRPr="00261510" w:rsidRDefault="00E817ED" w:rsidP="001E7669">
      <w:pPr>
        <w:widowControl/>
        <w:spacing w:line="360" w:lineRule="exact"/>
        <w:ind w:firstLineChars="200" w:firstLine="420"/>
        <w:rPr>
          <w:rFonts w:ascii="仿宋_GB2312" w:eastAsia="仿宋_GB2312"/>
        </w:rPr>
      </w:pPr>
      <w:r w:rsidRPr="00261510">
        <w:rPr>
          <w:rFonts w:ascii="仿宋_GB2312" w:eastAsia="仿宋_GB2312" w:hint="eastAsia"/>
        </w:rPr>
        <w:t>至少需修满14</w:t>
      </w:r>
      <w:r w:rsidR="004A7F77" w:rsidRPr="00261510">
        <w:rPr>
          <w:rFonts w:ascii="仿宋_GB2312" w:eastAsia="仿宋_GB2312"/>
        </w:rPr>
        <w:t>4</w:t>
      </w:r>
      <w:r w:rsidRPr="00261510">
        <w:rPr>
          <w:rFonts w:ascii="仿宋_GB2312" w:eastAsia="仿宋_GB2312" w:hint="eastAsia"/>
        </w:rPr>
        <w:t>学分方可毕业，其中：公共必修课</w:t>
      </w:r>
      <w:r w:rsidR="00CF23F1" w:rsidRPr="00261510">
        <w:rPr>
          <w:rFonts w:ascii="仿宋_GB2312" w:eastAsia="仿宋_GB2312"/>
        </w:rPr>
        <w:t>40</w:t>
      </w:r>
      <w:r w:rsidRPr="00261510">
        <w:rPr>
          <w:rFonts w:ascii="仿宋_GB2312" w:eastAsia="仿宋_GB2312" w:hint="eastAsia"/>
        </w:rPr>
        <w:t>学分（含军事技能2学分和创就模块</w:t>
      </w:r>
      <w:r w:rsidRPr="00261510">
        <w:rPr>
          <w:rFonts w:ascii="仿宋_GB2312" w:eastAsia="仿宋_GB2312"/>
        </w:rPr>
        <w:t>5</w:t>
      </w:r>
      <w:r w:rsidRPr="00261510">
        <w:rPr>
          <w:rFonts w:ascii="仿宋_GB2312" w:eastAsia="仿宋_GB2312" w:hint="eastAsia"/>
        </w:rPr>
        <w:t>学分）、公共选修课不少于</w:t>
      </w:r>
      <w:r w:rsidR="00822755" w:rsidRPr="00261510">
        <w:rPr>
          <w:rFonts w:ascii="仿宋_GB2312" w:eastAsia="仿宋_GB2312" w:hint="eastAsia"/>
        </w:rPr>
        <w:t>4</w:t>
      </w:r>
      <w:r w:rsidRPr="00261510">
        <w:rPr>
          <w:rFonts w:ascii="仿宋_GB2312" w:eastAsia="仿宋_GB2312" w:hint="eastAsia"/>
        </w:rPr>
        <w:t>学分；专业必修课</w:t>
      </w:r>
      <w:r w:rsidR="004A7F77" w:rsidRPr="00261510">
        <w:rPr>
          <w:rFonts w:ascii="仿宋_GB2312" w:eastAsia="仿宋_GB2312"/>
        </w:rPr>
        <w:t>56</w:t>
      </w:r>
      <w:r w:rsidRPr="00261510">
        <w:rPr>
          <w:rFonts w:ascii="仿宋_GB2312" w:eastAsia="仿宋_GB2312" w:hint="eastAsia"/>
        </w:rPr>
        <w:t>学分（</w:t>
      </w:r>
      <w:r w:rsidR="00100A6D" w:rsidRPr="00261510">
        <w:rPr>
          <w:rFonts w:ascii="仿宋_GB2312" w:eastAsia="仿宋_GB2312" w:hint="eastAsia"/>
        </w:rPr>
        <w:t>岗位</w:t>
      </w:r>
      <w:r w:rsidRPr="00261510">
        <w:rPr>
          <w:rFonts w:ascii="仿宋_GB2312" w:eastAsia="仿宋_GB2312" w:hint="eastAsia"/>
        </w:rPr>
        <w:t>实习和毕业实习报告学分另计：20学分）、专业选修课不少于</w:t>
      </w:r>
      <w:r w:rsidR="00CD0419" w:rsidRPr="00261510">
        <w:rPr>
          <w:rFonts w:ascii="仿宋_GB2312" w:eastAsia="仿宋_GB2312"/>
        </w:rPr>
        <w:t>10.5</w:t>
      </w:r>
      <w:r w:rsidRPr="00261510">
        <w:rPr>
          <w:rFonts w:ascii="仿宋_GB2312" w:eastAsia="仿宋_GB2312" w:hint="eastAsia"/>
        </w:rPr>
        <w:t>学分；</w:t>
      </w:r>
      <w:r w:rsidRPr="00261510">
        <w:rPr>
          <w:rFonts w:ascii="仿宋_GB2312" w:eastAsia="仿宋_GB2312" w:hAnsi="Times New Roman" w:cs="Times New Roman" w:hint="eastAsia"/>
        </w:rPr>
        <w:t>第二课堂活动不少于</w:t>
      </w:r>
      <w:r w:rsidRPr="00261510">
        <w:rPr>
          <w:rFonts w:ascii="仿宋_GB2312" w:eastAsia="仿宋_GB2312" w:hAnsi="Times New Roman" w:cs="Times New Roman"/>
        </w:rPr>
        <w:t>7.5学分（其中德育类学分</w:t>
      </w:r>
      <w:r w:rsidRPr="00261510">
        <w:rPr>
          <w:rFonts w:ascii="仿宋_GB2312" w:eastAsia="仿宋_GB2312" w:hAnsi="Times New Roman" w:cs="Times New Roman" w:hint="eastAsia"/>
        </w:rPr>
        <w:t>至少</w:t>
      </w:r>
      <w:r w:rsidRPr="00261510">
        <w:rPr>
          <w:rFonts w:ascii="仿宋_GB2312" w:eastAsia="仿宋_GB2312" w:hAnsi="Times New Roman" w:cs="Times New Roman"/>
        </w:rPr>
        <w:t>1.5学分</w:t>
      </w:r>
      <w:r w:rsidRPr="00261510">
        <w:rPr>
          <w:rFonts w:ascii="仿宋_GB2312" w:eastAsia="仿宋_GB2312" w:hAnsi="Times New Roman" w:cs="Times New Roman" w:hint="eastAsia"/>
        </w:rPr>
        <w:t>、</w:t>
      </w:r>
      <w:r w:rsidRPr="00261510">
        <w:rPr>
          <w:rFonts w:ascii="仿宋_GB2312" w:eastAsia="仿宋_GB2312" w:hAnsi="Times New Roman" w:cs="Times New Roman" w:hint="eastAsia"/>
        </w:rPr>
        <w:lastRenderedPageBreak/>
        <w:t>学术科技类至少</w:t>
      </w:r>
      <w:r w:rsidRPr="00261510">
        <w:rPr>
          <w:rFonts w:ascii="仿宋_GB2312" w:eastAsia="仿宋_GB2312" w:hAnsi="Times New Roman" w:cs="Times New Roman"/>
        </w:rPr>
        <w:t>0.5学分、创新创业与就业类至少1学分、</w:t>
      </w:r>
      <w:r w:rsidRPr="00261510">
        <w:rPr>
          <w:rFonts w:ascii="仿宋_GB2312" w:eastAsia="仿宋_GB2312" w:hAnsi="Times New Roman" w:cs="Times New Roman"/>
        </w:rPr>
        <w:t>“</w:t>
      </w:r>
      <w:r w:rsidRPr="00261510">
        <w:rPr>
          <w:rFonts w:ascii="仿宋_GB2312" w:eastAsia="仿宋_GB2312" w:hAnsi="Times New Roman" w:cs="Times New Roman"/>
        </w:rPr>
        <w:t>跑步声</w:t>
      </w:r>
      <w:r w:rsidRPr="00261510">
        <w:rPr>
          <w:rFonts w:ascii="仿宋_GB2312" w:eastAsia="仿宋_GB2312" w:hAnsi="Times New Roman" w:cs="Times New Roman"/>
        </w:rPr>
        <w:t>”“</w:t>
      </w:r>
      <w:r w:rsidRPr="00261510">
        <w:rPr>
          <w:rFonts w:ascii="仿宋_GB2312" w:eastAsia="仿宋_GB2312" w:hAnsi="Times New Roman" w:cs="Times New Roman"/>
        </w:rPr>
        <w:t>读书声</w:t>
      </w:r>
      <w:r w:rsidRPr="00261510">
        <w:rPr>
          <w:rFonts w:ascii="仿宋_GB2312" w:eastAsia="仿宋_GB2312" w:hAnsi="Times New Roman" w:cs="Times New Roman"/>
        </w:rPr>
        <w:t>”</w:t>
      </w:r>
      <w:r w:rsidRPr="00261510">
        <w:rPr>
          <w:rFonts w:ascii="仿宋_GB2312" w:eastAsia="仿宋_GB2312" w:hAnsi="Times New Roman" w:cs="Times New Roman"/>
        </w:rPr>
        <w:t>各至少1学分</w:t>
      </w:r>
      <w:r w:rsidRPr="00261510">
        <w:rPr>
          <w:rFonts w:ascii="仿宋_GB2312" w:eastAsia="仿宋_GB2312" w:hAnsi="Times New Roman" w:cs="Times New Roman" w:hint="eastAsia"/>
        </w:rPr>
        <w:t>），文明素质养成</w:t>
      </w:r>
      <w:r w:rsidRPr="00261510">
        <w:rPr>
          <w:rFonts w:ascii="仿宋_GB2312" w:eastAsia="仿宋_GB2312" w:hAnsi="Times New Roman" w:cs="Times New Roman"/>
        </w:rPr>
        <w:t>6</w:t>
      </w:r>
      <w:r w:rsidRPr="00261510">
        <w:rPr>
          <w:rFonts w:ascii="仿宋_GB2312" w:eastAsia="仿宋_GB2312" w:hAnsi="Times New Roman" w:cs="Times New Roman" w:hint="eastAsia"/>
        </w:rPr>
        <w:t>学分</w:t>
      </w:r>
    </w:p>
    <w:p w14:paraId="4D0BBC49" w14:textId="77777777" w:rsidR="00FF0847" w:rsidRPr="00261510" w:rsidRDefault="00E817ED" w:rsidP="001E7669">
      <w:pPr>
        <w:spacing w:line="360" w:lineRule="exact"/>
        <w:ind w:firstLineChars="200" w:firstLine="422"/>
        <w:jc w:val="left"/>
        <w:rPr>
          <w:rFonts w:ascii="仿宋_GB2312" w:eastAsia="仿宋_GB2312" w:hAnsi="Times New Roman" w:cs="Times New Roman"/>
          <w:b/>
        </w:rPr>
      </w:pPr>
      <w:r w:rsidRPr="00261510">
        <w:rPr>
          <w:rFonts w:ascii="仿宋_GB2312" w:eastAsia="仿宋_GB2312" w:hAnsi="Times New Roman" w:cs="Times New Roman"/>
          <w:b/>
        </w:rPr>
        <w:t>7</w:t>
      </w:r>
      <w:r w:rsidRPr="00261510">
        <w:rPr>
          <w:rFonts w:ascii="仿宋_GB2312" w:eastAsia="仿宋_GB2312" w:hAnsi="Times New Roman" w:cs="Times New Roman" w:hint="eastAsia"/>
          <w:b/>
        </w:rPr>
        <w:t>.【课程设置与要求】</w:t>
      </w:r>
    </w:p>
    <w:p w14:paraId="56431682" w14:textId="77777777" w:rsidR="00FF0847" w:rsidRPr="00261510" w:rsidRDefault="00E817ED" w:rsidP="001E7669">
      <w:pPr>
        <w:tabs>
          <w:tab w:val="left" w:pos="360"/>
        </w:tabs>
        <w:spacing w:line="360" w:lineRule="exact"/>
        <w:ind w:firstLineChars="200" w:firstLine="422"/>
        <w:rPr>
          <w:rFonts w:ascii="仿宋_GB2312" w:eastAsia="仿宋_GB2312" w:hAnsi="Times New Roman" w:cs="Times New Roman"/>
          <w:b/>
        </w:rPr>
      </w:pPr>
      <w:bookmarkStart w:id="1" w:name="_Hlk84673224"/>
      <w:r w:rsidRPr="00261510">
        <w:rPr>
          <w:rFonts w:ascii="仿宋_GB2312" w:eastAsia="仿宋_GB2312" w:hAnsi="Times New Roman" w:cs="Times New Roman" w:hint="eastAsia"/>
          <w:b/>
        </w:rPr>
        <w:t>7.1 通识教育课程平台</w:t>
      </w:r>
    </w:p>
    <w:bookmarkEnd w:id="1"/>
    <w:p w14:paraId="66C358D5"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育教学管理部门有明确规定通识教育课程开设学时要求的，严格执行相应的学时标准。教育管理部门未明确具体规定的，根据人才培养的目标、规格进行选取和安排，要保证开出一定数量的素质教育类课程以满足学生全面发展的需要。通识教育课程开设学期由教学科研部会同博雅教育学院、云智信息技术学院、新商务外语学院商定。</w:t>
      </w:r>
    </w:p>
    <w:p w14:paraId="6F33DAE3" w14:textId="77777777" w:rsidR="00FF0847" w:rsidRPr="00261510" w:rsidRDefault="00E817ED" w:rsidP="001E7669">
      <w:pPr>
        <w:tabs>
          <w:tab w:val="left" w:pos="360"/>
        </w:tabs>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t>7</w:t>
      </w:r>
      <w:r w:rsidRPr="00261510">
        <w:rPr>
          <w:rFonts w:ascii="仿宋_GB2312" w:eastAsia="仿宋_GB2312" w:hAnsi="Times New Roman" w:cs="Times New Roman"/>
          <w:b/>
        </w:rPr>
        <w:t>.2 专业教育课程平台</w:t>
      </w:r>
    </w:p>
    <w:p w14:paraId="33612BCE"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.2.1 专业基础必修课模块</w:t>
      </w:r>
    </w:p>
    <w:p w14:paraId="31DA42B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7.2.1-1计算机数学</w:t>
      </w:r>
    </w:p>
    <w:p w14:paraId="1D3D7DBC"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w:t>
      </w:r>
      <w:r w:rsidRPr="00261510">
        <w:rPr>
          <w:rFonts w:ascii="仿宋_GB2312" w:eastAsia="仿宋_GB2312"/>
        </w:rPr>
        <w:t xml:space="preserve"> </w:t>
      </w:r>
      <w:r w:rsidRPr="00261510">
        <w:rPr>
          <w:rFonts w:ascii="仿宋_GB2312" w:eastAsia="仿宋_GB2312" w:hint="eastAsia"/>
        </w:rPr>
        <w:t>微分学、积分学、线性代数、概率论、集合、数理逻辑、图论等内容。</w:t>
      </w:r>
    </w:p>
    <w:p w14:paraId="5B0D4B5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w:t>
      </w:r>
      <w:r w:rsidRPr="00261510">
        <w:rPr>
          <w:rFonts w:ascii="仿宋_GB2312" w:eastAsia="仿宋_GB2312"/>
        </w:rPr>
        <w:t xml:space="preserve"> </w:t>
      </w:r>
      <w:r w:rsidRPr="00261510">
        <w:rPr>
          <w:rFonts w:ascii="仿宋_GB2312" w:eastAsia="仿宋_GB2312" w:hint="eastAsia"/>
        </w:rPr>
        <w:t>要求学生掌握微分学、积分学、线性代数、概率论、集合、数理逻辑和图论等基本知识、基本理论、基本运算技能，培养学生具有熟练的基本运算能力、一定程度的抽象思维和概括能力、逻辑推理能力以及应用所学知识分析解决简单的实际问题的能力，为学习后续专业课程的学习奠定必要的数学基础。</w:t>
      </w:r>
    </w:p>
    <w:p w14:paraId="280F6135"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7.2.1-2网络技术基础</w:t>
      </w:r>
    </w:p>
    <w:p w14:paraId="7110EE9D"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教学内容要点：计算机网络概述、因特网通信协议及应用、局域网、网络互联与设备、网络操作系统、数据通信基础、网络安全等内容。</w:t>
      </w:r>
    </w:p>
    <w:p w14:paraId="319EFE5D"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掌握计算机网络的相关基础知识，初步具备分析比较和选择网络技术元素的能力，掌握较复杂的局域网组建的综合应用能力，具备一定的网络管理与维护知识、以及了解流行网络操作系统的基础知识和配置管理等网络应用能力。</w:t>
      </w:r>
    </w:p>
    <w:p w14:paraId="3B90FD0B"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7.2.1-3 Windows系统管理与维护</w:t>
      </w:r>
    </w:p>
    <w:p w14:paraId="44485EDF"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教学内容要点：计算机部件识别、计算机硬件的拆装、Windows操作系统安装与应用管理、Windows操作系统维护与优化、计算机数据安全管理、计算机故障诊断与处理。</w:t>
      </w:r>
    </w:p>
    <w:p w14:paraId="276C5C9E"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教学要求：通过本课程的学习，要求学生学会识别计算机的各个部件，能组装计算机，能安装Windows操作系统，能进行Windows操作系统的设置、优化与维护，能进行计算机系统的故障诊断与处理。</w:t>
      </w:r>
    </w:p>
    <w:p w14:paraId="773ACCCF"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7.2.1-4 UI设计</w:t>
      </w:r>
    </w:p>
    <w:p w14:paraId="25D01B56"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教学内容要点：Photoshop的基本操作</w:t>
      </w:r>
      <w:r w:rsidRPr="00261510">
        <w:rPr>
          <w:rFonts w:ascii="仿宋_GB2312" w:eastAsia="仿宋_GB2312"/>
        </w:rPr>
        <w:t>：</w:t>
      </w:r>
      <w:r w:rsidRPr="00261510">
        <w:rPr>
          <w:rFonts w:ascii="仿宋_GB2312" w:eastAsia="仿宋_GB2312" w:hint="eastAsia"/>
        </w:rPr>
        <w:t>绘图、选择、路径、图像色彩的调整、图像的处理和修饰、图层、通道、蒙版的应用和滤镜的应用，UI设计相关知识，UI设计的图标制作，移动端界面设计，PC端界面设计</w:t>
      </w:r>
      <w:r w:rsidRPr="00261510">
        <w:rPr>
          <w:rFonts w:ascii="仿宋_GB2312" w:eastAsia="仿宋_GB2312"/>
        </w:rPr>
        <w:t>等内容。</w:t>
      </w:r>
    </w:p>
    <w:p w14:paraId="3BB57FA5"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掌握UI平面设计的基本方法和基本技巧，学会使用Photoshop软件，进行绘图、选择、路径、图像色彩的调整、图像的处理和修饰、图层、通道、蒙版的应用和滤镜的应用等技能操作，要求学生能熟悉UI设计的流程和设计方法，并能制作              有创意的，充满视觉冲击力的UI设计作品，要求学生学会系统规划和全局思维，能够完成一整套UI</w:t>
      </w:r>
      <w:r w:rsidRPr="00261510">
        <w:rPr>
          <w:rFonts w:ascii="仿宋_GB2312" w:eastAsia="仿宋_GB2312" w:hint="eastAsia"/>
        </w:rPr>
        <w:lastRenderedPageBreak/>
        <w:t>系统的设计。</w:t>
      </w:r>
    </w:p>
    <w:p w14:paraId="3CEEA8C5"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7.2.1-5 HTML5+CSS3 WEB前端设计</w:t>
      </w:r>
    </w:p>
    <w:p w14:paraId="2ACD6083"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教学内容要点：Web前端职业前景与重要理念，HTML5页面的构建与简单控制，Web前端排版的基本美化，浮动，定位与列表，HTML5增强型表单与简易表格，CSS3与HTML5的高级应用。</w:t>
      </w:r>
    </w:p>
    <w:p w14:paraId="23FC5E5A"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具备Web页面的基本设计的能力，能运用HTML5技术实现网页的基本美化，实现网页元素的浮动，定位和列表，利用HTML5新特性实现网页表单的验证，通过CSS3与HTML5的高级应用实现绘图功能。</w:t>
      </w:r>
    </w:p>
    <w:p w14:paraId="23BC7797"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7.2.1-6网页互动制作（</w:t>
      </w:r>
      <w:r w:rsidRPr="00261510">
        <w:rPr>
          <w:rFonts w:ascii="仿宋_GB2312" w:eastAsia="仿宋_GB2312"/>
        </w:rPr>
        <w:t>JavaScript</w:t>
      </w:r>
      <w:r w:rsidRPr="00261510">
        <w:rPr>
          <w:rFonts w:ascii="仿宋_GB2312" w:eastAsia="仿宋_GB2312" w:hint="eastAsia"/>
        </w:rPr>
        <w:t>）</w:t>
      </w:r>
    </w:p>
    <w:p w14:paraId="1044ADFB"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教学内容要点：JS基本概念，JS基本语法，数组和函数，对象的使用，BOM、DOM等事件的应用，商品购物车，商品订单等网页交互项目。</w:t>
      </w:r>
    </w:p>
    <w:p w14:paraId="35D32CA8"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教学要求：通过本课程的学习，要求学生具备JS基本操作的能力，运用JS技术实现动态网页的搭建，网页计算能力，网页验证能力，电子商务中的购物车加载能力。</w:t>
      </w:r>
    </w:p>
    <w:p w14:paraId="016504E6"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.2.2 专业必修</w:t>
      </w:r>
      <w:r w:rsidRPr="00261510">
        <w:rPr>
          <w:rFonts w:ascii="仿宋_GB2312" w:eastAsia="仿宋_GB2312" w:hAnsi="Times New Roman" w:cs="Times New Roman" w:hint="eastAsia"/>
        </w:rPr>
        <w:t>核心</w:t>
      </w:r>
      <w:r w:rsidRPr="00261510">
        <w:rPr>
          <w:rFonts w:ascii="仿宋_GB2312" w:eastAsia="仿宋_GB2312" w:hAnsi="Times New Roman" w:cs="Times New Roman"/>
        </w:rPr>
        <w:t>课模块</w:t>
      </w:r>
    </w:p>
    <w:p w14:paraId="1B79933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7.2.2-1 MySQL数据库应用</w:t>
      </w:r>
    </w:p>
    <w:p w14:paraId="22109C04"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教学内容要点：MySQL的基本知识和基本操作，数据表，表的查询，存储过程和触发器，事务，数据库管理等内容。</w:t>
      </w:r>
    </w:p>
    <w:p w14:paraId="723E02EE" w14:textId="77777777" w:rsidR="00FF0847" w:rsidRPr="00261510" w:rsidRDefault="00E817ED" w:rsidP="001E7669">
      <w:pPr>
        <w:widowControl/>
        <w:kinsoku w:val="0"/>
        <w:autoSpaceDE w:val="0"/>
        <w:autoSpaceDN w:val="0"/>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熟悉MySQL数据库的基本知识，掌握MySQL数据库的开发和管理技术，综合运用MySQL数据库基本知识从事相关应用开发的专业技能；要求学生在项目实践中提高动手能力和创新能力，培养良好的团队合作精神、获取知识的能力、数据库设计创意思维能力。</w:t>
      </w:r>
    </w:p>
    <w:p w14:paraId="500352DE"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7.2.2-2 Linux系统管理与维护</w:t>
      </w:r>
    </w:p>
    <w:p w14:paraId="2A8EEE2F"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教学内容要点：Linux操作系统的图形界面的操作、常用命令的使用、程序脚本的编写、系统安装与配置、多种服务器的配置与管理等内容</w:t>
      </w:r>
      <w:r w:rsidRPr="00261510">
        <w:rPr>
          <w:rFonts w:ascii="仿宋_GB2312" w:eastAsia="仿宋_GB2312"/>
        </w:rPr>
        <w:t>。</w:t>
      </w:r>
    </w:p>
    <w:p w14:paraId="48544B41"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教学要求：通过本课程的学习，要求学生掌握Linux操作系统、Linux的桌面应用、Linux</w:t>
      </w:r>
      <w:r w:rsidRPr="00261510">
        <w:rPr>
          <w:rFonts w:ascii="仿宋_GB2312" w:eastAsia="仿宋_GB2312" w:hint="eastAsia"/>
        </w:rPr>
        <w:t> </w:t>
      </w:r>
      <w:r w:rsidRPr="00261510">
        <w:rPr>
          <w:rFonts w:ascii="仿宋_GB2312" w:eastAsia="仿宋_GB2312" w:hint="eastAsia"/>
        </w:rPr>
        <w:t>Shell命令使用、Linux Shell程序设计、Linux操作系统的安装及远程访问、Linux的应用等知识和技能。</w:t>
      </w:r>
    </w:p>
    <w:p w14:paraId="64D7CFB5"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7.2.2-3 平面广告设计</w:t>
      </w:r>
    </w:p>
    <w:p w14:paraId="46483D74"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教学内容要点：Photoshop概述、工作界面，Photoshop基本操作，选区的创建与编辑，绘画编辑和图像修饰，图层的应用，文字处理，路径的应用，通道与蒙版，图像颜色与色调的调整，滤镜。</w:t>
      </w:r>
    </w:p>
    <w:p w14:paraId="01082E05" w14:textId="12DD4447" w:rsidR="0061503D" w:rsidRPr="00261510" w:rsidRDefault="00E817ED" w:rsidP="00100A6D">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比较系统的理解Photoshop平面设计的基本概论和基本理论，掌握其使用的基本命令、基本方法，培训学生具有一定空间想象能力、抽象思维能力，要求学生能综合应用所学的知识、方法提高设计应用与开发能力。要求学生通过本课程的学习考取平面广告设计工程师职业资格证书。</w:t>
      </w:r>
    </w:p>
    <w:p w14:paraId="76B6D99D"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7.2.2-4 网络管理与维护</w:t>
      </w:r>
    </w:p>
    <w:p w14:paraId="5FC75831"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交换机配置及管理、交换机VLAN配置、生成树协议与端口聚合、交换机端口安全配置、三层交换机配置、路由器静态路由和动态路由、路由器NAT技术、访问控制列表、无线路由、防火墙设置与管理、企业网络组建综合项目。</w:t>
      </w:r>
    </w:p>
    <w:p w14:paraId="7D8F28E3"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lastRenderedPageBreak/>
        <w:t>教学要求：通过本课程的学习，要求学生掌握交换机、路由器、防火墙等网络设备的配置和管理，能设计、构建和维护中小型企业的局域网，能进行网络安全管理与配置，并将局域网接入互联网，能对网络进行综合管理和维护。</w:t>
      </w:r>
    </w:p>
    <w:p w14:paraId="78208B8A"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7.2.2-5 PHP动态网页设计</w:t>
      </w:r>
    </w:p>
    <w:p w14:paraId="13962FBC"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教学内容要点：PHP环境配置，PHP控制结构，PHP数组的用法，函数定义与使用，常用函数使用，数据的获取，内置对象的用法，MYSQL数据库模块，Ajax技术，PDO数据库编程模块，新闻管理系统前台开发和后台开发。</w:t>
      </w:r>
    </w:p>
    <w:p w14:paraId="03B209DB"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较好地掌握PHP的知识和技能，掌握基本的网站设计技巧，具备一定的网站编程能力，并能较熟练应用PHP在Windows和Linux环境下进行网站的编程，在项目实践中提高学生的动手能力和创新能力的专业素质，培养成学生具有良好的团队合作精神、获取知识能力、网页设计创意思维能力。</w:t>
      </w:r>
    </w:p>
    <w:p w14:paraId="6030BFC4"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.2.3 专业选修课模块</w:t>
      </w:r>
    </w:p>
    <w:p w14:paraId="4939BEA9"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7.2.3-1办公自动化系统</w:t>
      </w:r>
    </w:p>
    <w:p w14:paraId="475427EB"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教学内容要点：办公自动化系统与软件应用，信息技术基础，计算机外设的使用和维护，常用办公设备的使用与维护，扩展设备使用维护等内容。</w:t>
      </w:r>
    </w:p>
    <w:p w14:paraId="028C4A00"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教学要求：通过本课程的学习，要求学生熟练掌握各种OA办公系统的操作与维护技能技巧，实现无纸化办公，</w:t>
      </w:r>
      <w:r w:rsidRPr="00261510">
        <w:rPr>
          <w:rFonts w:ascii="仿宋_GB2312" w:eastAsia="仿宋_GB2312" w:hAnsi="Times New Roman" w:cs="Times New Roman" w:hint="eastAsia"/>
        </w:rPr>
        <w:t>为生态文明建设提供技术支撑，助力企业建设绿色生态企业。</w:t>
      </w:r>
      <w:r w:rsidRPr="00261510">
        <w:rPr>
          <w:rFonts w:ascii="仿宋_GB2312" w:eastAsia="仿宋_GB2312" w:hint="eastAsia"/>
        </w:rPr>
        <w:t>能从事办公室方面的工作，具备处理办公事务的基本技能，完成相关岗位的实际工作任务，并培养学生具有诚实、守信、善于沟通和合作的品质。</w:t>
      </w:r>
    </w:p>
    <w:p w14:paraId="5AFF9D7E"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7.2.3-2应用文写作</w:t>
      </w:r>
    </w:p>
    <w:p w14:paraId="1B49CD29"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教学内容要点：应用文写作概述、行政类应用文、常用事务文书、规章文书、职场文书、司法文书、公关礼仪文书、经济文书、IT项目文案等内容。</w:t>
      </w:r>
    </w:p>
    <w:p w14:paraId="795054F7"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应用文写作基础理论和各种应用文体知识的教学与写作训练，使学生掌握应用文写作的基本知识和基本技巧，提高常用应用文的写作能力，以适应当前和今后在学习、生活、工作中的写作需要，并通过常见应用文的案例分析和写作训练，培养学生处理职业生涯及日常生活应用文的写作能力，让学生具备未来职业生涯的可持续发展能力。</w:t>
      </w:r>
    </w:p>
    <w:p w14:paraId="19D874FB"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7.2.3-3 Python语言程序设计</w:t>
      </w:r>
    </w:p>
    <w:p w14:paraId="200C6E5E"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教学内容要点：Python语言程序设计前期准备工作，Python基础语法，Python数据结构，Python数据结构，函数与模块，面向对象编程，文件操作，图形用户界面，数据库操作，大数据工程师招聘信息采集等内容。</w:t>
      </w:r>
    </w:p>
    <w:p w14:paraId="17F2D3EF"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了解脚本语言Python程序设计的基本知识，掌握程序设计的基本理论、方法和应用，能够正确而熟练地使用Python进行程序的设计和使用Python进行数据挖掘、数据清洗、数据分析和数据可视化，解决实际生产应用问题，从而提高学生细致发现问题、科学分析问题和创新解决问题的能力。</w:t>
      </w:r>
    </w:p>
    <w:p w14:paraId="59B92BC0"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7.2.3-4 数据恢复技术</w:t>
      </w:r>
    </w:p>
    <w:p w14:paraId="2FD039DF"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w:t>
      </w:r>
      <w:r w:rsidRPr="00261510">
        <w:rPr>
          <w:rFonts w:ascii="仿宋_GB2312" w:eastAsia="仿宋_GB2312" w:hAnsi="Calibri" w:cs="Times New Roman" w:hint="eastAsia"/>
        </w:rPr>
        <w:t>数据存储环境与应用</w:t>
      </w:r>
      <w:r w:rsidRPr="00261510">
        <w:rPr>
          <w:rFonts w:ascii="仿宋_GB2312" w:eastAsia="仿宋_GB2312" w:hint="eastAsia"/>
        </w:rPr>
        <w:t>：</w:t>
      </w:r>
      <w:r w:rsidRPr="00261510">
        <w:rPr>
          <w:rFonts w:ascii="仿宋_GB2312" w:eastAsia="仿宋_GB2312" w:hAnsi="Calibri" w:cs="Times New Roman" w:hint="eastAsia"/>
        </w:rPr>
        <w:t>SATA、SCSI硬盘接口和SAS、SSA、FCP技术</w:t>
      </w:r>
      <w:r w:rsidRPr="00261510">
        <w:rPr>
          <w:rFonts w:ascii="仿宋_GB2312" w:eastAsia="仿宋_GB2312" w:hint="eastAsia"/>
        </w:rPr>
        <w:t>，</w:t>
      </w:r>
      <w:r w:rsidRPr="00261510">
        <w:rPr>
          <w:rFonts w:ascii="仿宋_GB2312" w:eastAsia="仿宋_GB2312" w:hAnsi="Calibri" w:cs="Times New Roman" w:hint="eastAsia"/>
        </w:rPr>
        <w:t>RAID技术</w:t>
      </w:r>
      <w:r w:rsidRPr="00261510">
        <w:rPr>
          <w:rFonts w:ascii="仿宋_GB2312" w:eastAsia="仿宋_GB2312" w:hAnsi="Calibri" w:cs="Times New Roman" w:hint="eastAsia"/>
        </w:rPr>
        <w:lastRenderedPageBreak/>
        <w:t>与应用</w:t>
      </w:r>
      <w:r w:rsidRPr="00261510">
        <w:rPr>
          <w:rFonts w:ascii="仿宋_GB2312" w:eastAsia="仿宋_GB2312" w:hint="eastAsia"/>
        </w:rPr>
        <w:t>：</w:t>
      </w:r>
      <w:r w:rsidRPr="00261510">
        <w:rPr>
          <w:rFonts w:ascii="仿宋_GB2312" w:eastAsia="仿宋_GB2312" w:hAnsi="Calibri" w:cs="Times New Roman" w:hint="eastAsia"/>
        </w:rPr>
        <w:t>RAID技术原理</w:t>
      </w:r>
      <w:r w:rsidRPr="00261510">
        <w:rPr>
          <w:rFonts w:ascii="仿宋_GB2312" w:eastAsia="仿宋_GB2312" w:hint="eastAsia"/>
        </w:rPr>
        <w:t>、</w:t>
      </w:r>
      <w:r w:rsidRPr="00261510">
        <w:rPr>
          <w:rFonts w:ascii="仿宋_GB2312" w:eastAsia="仿宋_GB2312" w:hAnsi="Calibri" w:cs="Times New Roman" w:hint="eastAsia"/>
        </w:rPr>
        <w:t>RAID硬件结构</w:t>
      </w:r>
      <w:r w:rsidRPr="00261510">
        <w:rPr>
          <w:rFonts w:ascii="仿宋_GB2312" w:eastAsia="仿宋_GB2312" w:hint="eastAsia"/>
        </w:rPr>
        <w:t>、</w:t>
      </w:r>
      <w:r w:rsidRPr="00261510">
        <w:rPr>
          <w:rFonts w:ascii="仿宋_GB2312" w:eastAsia="仿宋_GB2312" w:hAnsi="Calibri" w:cs="Times New Roman" w:hint="eastAsia"/>
        </w:rPr>
        <w:t>RAID级别</w:t>
      </w:r>
      <w:r w:rsidRPr="00261510">
        <w:rPr>
          <w:rFonts w:ascii="仿宋_GB2312" w:eastAsia="仿宋_GB2312" w:hint="eastAsia"/>
        </w:rPr>
        <w:t>、</w:t>
      </w:r>
      <w:r w:rsidRPr="00261510">
        <w:rPr>
          <w:rFonts w:ascii="仿宋_GB2312" w:eastAsia="仿宋_GB2312" w:hAnsi="Calibri" w:cs="Times New Roman" w:hint="eastAsia"/>
        </w:rPr>
        <w:t>RAID</w:t>
      </w:r>
      <w:r w:rsidRPr="00261510">
        <w:rPr>
          <w:rFonts w:ascii="仿宋_GB2312" w:eastAsia="仿宋_GB2312" w:hint="eastAsia"/>
        </w:rPr>
        <w:t>故障处理，</w:t>
      </w:r>
      <w:r w:rsidRPr="00261510">
        <w:rPr>
          <w:rFonts w:ascii="仿宋_GB2312" w:eastAsia="仿宋_GB2312" w:hAnsi="Calibri" w:cs="Times New Roman" w:hint="eastAsia"/>
        </w:rPr>
        <w:t>网络连接存储技术的应用</w:t>
      </w:r>
      <w:r w:rsidRPr="00261510">
        <w:rPr>
          <w:rFonts w:ascii="仿宋_GB2312" w:eastAsia="仿宋_GB2312" w:hint="eastAsia"/>
        </w:rPr>
        <w:t>，</w:t>
      </w:r>
      <w:r w:rsidRPr="00261510">
        <w:rPr>
          <w:rFonts w:ascii="仿宋_GB2312" w:eastAsia="仿宋_GB2312" w:hAnsi="Calibri" w:cs="Times New Roman" w:hint="eastAsia"/>
        </w:rPr>
        <w:t>存储区域网络技术与应用</w:t>
      </w:r>
      <w:r w:rsidRPr="00261510">
        <w:rPr>
          <w:rFonts w:ascii="仿宋_GB2312" w:eastAsia="仿宋_GB2312" w:hint="eastAsia"/>
        </w:rPr>
        <w:t>。</w:t>
      </w:r>
      <w:r w:rsidRPr="00261510">
        <w:rPr>
          <w:rFonts w:ascii="仿宋_GB2312" w:eastAsia="仿宋_GB2312" w:hint="eastAsia"/>
        </w:rPr>
        <w:cr/>
        <w:t xml:space="preserve">    教学要求：通过本课程的学习，要求</w:t>
      </w:r>
      <w:r w:rsidRPr="00261510">
        <w:rPr>
          <w:rFonts w:ascii="仿宋_GB2312" w:eastAsia="仿宋_GB2312" w:hAnsi="Calibri" w:cs="Times New Roman"/>
        </w:rPr>
        <w:t>学生</w:t>
      </w:r>
      <w:r w:rsidRPr="00261510">
        <w:rPr>
          <w:rFonts w:ascii="仿宋_GB2312" w:eastAsia="仿宋_GB2312" w:hint="eastAsia"/>
        </w:rPr>
        <w:t>掌握</w:t>
      </w:r>
      <w:r w:rsidRPr="00261510">
        <w:rPr>
          <w:rFonts w:ascii="仿宋_GB2312" w:eastAsia="仿宋_GB2312" w:hAnsi="Calibri" w:cs="Times New Roman" w:hint="eastAsia"/>
        </w:rPr>
        <w:t>数据存储环境与应用</w:t>
      </w:r>
      <w:r w:rsidRPr="00261510">
        <w:rPr>
          <w:rFonts w:ascii="仿宋_GB2312" w:eastAsia="仿宋_GB2312" w:hint="eastAsia"/>
        </w:rPr>
        <w:t>、</w:t>
      </w:r>
      <w:r w:rsidRPr="00261510">
        <w:rPr>
          <w:rFonts w:ascii="仿宋_GB2312" w:eastAsia="仿宋_GB2312" w:hAnsi="Calibri" w:cs="Times New Roman" w:hint="eastAsia"/>
        </w:rPr>
        <w:t>RAID技术与应用</w:t>
      </w:r>
      <w:r w:rsidRPr="00261510">
        <w:rPr>
          <w:rFonts w:ascii="仿宋_GB2312" w:eastAsia="仿宋_GB2312" w:hint="eastAsia"/>
        </w:rPr>
        <w:t>、</w:t>
      </w:r>
      <w:r w:rsidRPr="00261510">
        <w:rPr>
          <w:rFonts w:ascii="仿宋_GB2312" w:eastAsia="仿宋_GB2312" w:hAnsi="Calibri" w:cs="Times New Roman" w:hint="eastAsia"/>
        </w:rPr>
        <w:t>网络连接存储技术的应用</w:t>
      </w:r>
      <w:r w:rsidRPr="00261510">
        <w:rPr>
          <w:rFonts w:ascii="仿宋_GB2312" w:eastAsia="仿宋_GB2312" w:hint="eastAsia"/>
        </w:rPr>
        <w:t>和</w:t>
      </w:r>
      <w:r w:rsidRPr="00261510">
        <w:rPr>
          <w:rFonts w:ascii="仿宋_GB2312" w:eastAsia="仿宋_GB2312" w:hAnsi="Calibri" w:cs="Times New Roman" w:hint="eastAsia"/>
        </w:rPr>
        <w:t>存储区域网络技术与应用</w:t>
      </w:r>
      <w:r w:rsidRPr="00261510">
        <w:rPr>
          <w:rFonts w:ascii="仿宋_GB2312" w:eastAsia="仿宋_GB2312" w:hint="eastAsia"/>
        </w:rPr>
        <w:t>的相关知识与技能，</w:t>
      </w:r>
      <w:r w:rsidRPr="00261510">
        <w:rPr>
          <w:rFonts w:ascii="仿宋_GB2312" w:eastAsia="仿宋_GB2312" w:hAnsi="Calibri" w:cs="Times New Roman" w:hint="eastAsia"/>
        </w:rPr>
        <w:t>能够根据故障现象分析数据损毁情况，查找并发现导致故障的可能原因及其影响，确定需对硬盘或其中的数据进行何种处理；阐述诊断结果，制定数据恢复的工作计划，充分分析利用收集到的信息，告知客户故障产生的原因及需要进行的数据恢复工作；能够选择和运用数据恢复工具进行数据恢复操作。</w:t>
      </w:r>
    </w:p>
    <w:p w14:paraId="6248E0AC"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7.2.3-5 Python Web开发</w:t>
      </w:r>
    </w:p>
    <w:p w14:paraId="20E01D53"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教学内容要点：Web开发基础、Python常用的Web框架、Flask框架、Tornado框架、Django框架、Mysql数据库等内容。</w:t>
      </w:r>
    </w:p>
    <w:p w14:paraId="50D1AFC6" w14:textId="320E4DEA"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教学要求：通过本课程的学习，要求学生较好掌握Python Web开发的相关知识和技能，熟悉Web开发基础、Python常用的Web框架，掌握Flask框架、Tornado框架、Django框架和Mysql数据库的安装、架构和使用，能够较好运用Flask框架、Tornado框架和Django框架进行程序设计和Web开发。</w:t>
      </w:r>
      <w:r w:rsidRPr="00261510">
        <w:rPr>
          <w:rFonts w:ascii="仿宋_GB2312" w:eastAsia="仿宋_GB2312" w:hint="eastAsia"/>
        </w:rPr>
        <w:cr/>
        <w:t xml:space="preserve">    7.2.3-6</w:t>
      </w:r>
      <w:r w:rsidR="005654EA" w:rsidRPr="00261510">
        <w:rPr>
          <w:rFonts w:ascii="仿宋_GB2312" w:eastAsia="仿宋_GB2312"/>
        </w:rPr>
        <w:t xml:space="preserve"> </w:t>
      </w:r>
      <w:r w:rsidRPr="00261510">
        <w:rPr>
          <w:rFonts w:ascii="仿宋_GB2312" w:eastAsia="仿宋_GB2312" w:hint="eastAsia"/>
        </w:rPr>
        <w:t>电子商务实务</w:t>
      </w:r>
    </w:p>
    <w:p w14:paraId="175128BB"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教学内容要点：认识电子商务、电子商务模式、网上开店、网络营销、电子支付与安全、电子商务与物流、移动电子商务、国际电子商务等内容。</w:t>
      </w:r>
    </w:p>
    <w:p w14:paraId="1F9453B2" w14:textId="2B384816"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掌握电子商务的运营与管理的相关知识，通过相关的实践和课内训练，使学生认识电子商务业务的流程，能够开设网上商店，能对网上商店进行运营和管理，具备网络营销能力、商务沟通能力、商务谈判能力，具备应用从事电子商务工作所必须的现代信息技术和商务理念，熟悉国内外电子商务的方针、政策、法律法规。</w:t>
      </w:r>
    </w:p>
    <w:p w14:paraId="052C4C3E" w14:textId="3700BAE2" w:rsidR="005654EA" w:rsidRPr="00261510" w:rsidRDefault="005654EA" w:rsidP="005654EA">
      <w:pPr>
        <w:tabs>
          <w:tab w:val="left" w:pos="360"/>
        </w:tabs>
        <w:spacing w:line="360" w:lineRule="exact"/>
        <w:ind w:firstLineChars="200" w:firstLine="420"/>
        <w:rPr>
          <w:rFonts w:ascii="仿宋_GB2312" w:eastAsia="仿宋_GB2312"/>
        </w:rPr>
      </w:pPr>
      <w:r w:rsidRPr="00261510">
        <w:rPr>
          <w:rFonts w:ascii="仿宋_GB2312" w:eastAsia="仿宋_GB2312" w:hint="eastAsia"/>
        </w:rPr>
        <w:t>7.2.3-</w:t>
      </w:r>
      <w:r w:rsidRPr="00261510">
        <w:rPr>
          <w:rFonts w:ascii="仿宋_GB2312" w:eastAsia="仿宋_GB2312"/>
        </w:rPr>
        <w:t xml:space="preserve">7 </w:t>
      </w:r>
      <w:r w:rsidRPr="00261510">
        <w:rPr>
          <w:rFonts w:ascii="仿宋_GB2312" w:eastAsia="仿宋_GB2312" w:hint="eastAsia"/>
        </w:rPr>
        <w:t>IT运维项目管理综合实战</w:t>
      </w:r>
    </w:p>
    <w:p w14:paraId="0F7599ED" w14:textId="77777777" w:rsidR="005654EA" w:rsidRPr="00261510" w:rsidRDefault="005654EA" w:rsidP="005654EA">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教学内容要点：计算机系统的安装、管理与维护，计算机网络的组建、管理与维护等内容。其中，计算机系统的安装、管理与维护包括5个项目：</w:t>
      </w:r>
      <w:r w:rsidRPr="00261510">
        <w:rPr>
          <w:rFonts w:ascii="仿宋_GB2312" w:eastAsia="仿宋_GB2312"/>
        </w:rPr>
        <w:t>计算机硬件的</w:t>
      </w:r>
      <w:r w:rsidRPr="00261510">
        <w:rPr>
          <w:rFonts w:ascii="仿宋_GB2312" w:eastAsia="仿宋_GB2312" w:hint="eastAsia"/>
        </w:rPr>
        <w:t>组</w:t>
      </w:r>
      <w:r w:rsidRPr="00261510">
        <w:rPr>
          <w:rFonts w:ascii="仿宋_GB2312" w:eastAsia="仿宋_GB2312"/>
        </w:rPr>
        <w:t>装、</w:t>
      </w:r>
      <w:r w:rsidRPr="00261510">
        <w:rPr>
          <w:rFonts w:ascii="仿宋_GB2312" w:eastAsia="仿宋_GB2312" w:hint="eastAsia"/>
        </w:rPr>
        <w:t>计算机</w:t>
      </w:r>
      <w:r w:rsidRPr="00261510">
        <w:rPr>
          <w:rFonts w:ascii="仿宋_GB2312" w:eastAsia="仿宋_GB2312"/>
        </w:rPr>
        <w:t>操作系统安装与应用</w:t>
      </w:r>
      <w:r w:rsidRPr="00261510">
        <w:rPr>
          <w:rFonts w:ascii="仿宋_GB2312" w:eastAsia="仿宋_GB2312" w:hint="eastAsia"/>
        </w:rPr>
        <w:t>管理</w:t>
      </w:r>
      <w:r w:rsidRPr="00261510">
        <w:rPr>
          <w:rFonts w:ascii="仿宋_GB2312" w:eastAsia="仿宋_GB2312"/>
        </w:rPr>
        <w:t>、</w:t>
      </w:r>
      <w:r w:rsidRPr="00261510">
        <w:rPr>
          <w:rFonts w:ascii="仿宋_GB2312" w:eastAsia="仿宋_GB2312" w:hint="eastAsia"/>
        </w:rPr>
        <w:t>Windows操作系统维护与优化</w:t>
      </w:r>
      <w:r w:rsidRPr="00261510">
        <w:rPr>
          <w:rFonts w:ascii="仿宋_GB2312" w:eastAsia="仿宋_GB2312"/>
        </w:rPr>
        <w:t>、</w:t>
      </w:r>
      <w:r w:rsidRPr="00261510">
        <w:rPr>
          <w:rFonts w:ascii="仿宋_GB2312" w:eastAsia="仿宋_GB2312" w:hint="eastAsia"/>
        </w:rPr>
        <w:t>计算机数据安全管理</w:t>
      </w:r>
      <w:r w:rsidRPr="00261510">
        <w:rPr>
          <w:rFonts w:ascii="仿宋_GB2312" w:eastAsia="仿宋_GB2312"/>
        </w:rPr>
        <w:t>、</w:t>
      </w:r>
      <w:r w:rsidRPr="00261510">
        <w:rPr>
          <w:rFonts w:ascii="仿宋_GB2312" w:eastAsia="仿宋_GB2312" w:hint="eastAsia"/>
        </w:rPr>
        <w:t>计算机故障诊断与排除；计算机网络的组建、管理与维护的内容包括5个项目：路由器和交换机的基本配置、DHCP配置、静态路由和动态路由配置、访问控制列表配置、网络地址转换配置。</w:t>
      </w:r>
    </w:p>
    <w:p w14:paraId="2D9EE3CD" w14:textId="519778EC" w:rsidR="005654EA" w:rsidRPr="00261510" w:rsidRDefault="005654EA" w:rsidP="005654EA">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w:t>
      </w:r>
      <w:r w:rsidR="008E3853" w:rsidRPr="00261510">
        <w:rPr>
          <w:rFonts w:ascii="仿宋_GB2312" w:eastAsia="仿宋_GB2312" w:hint="eastAsia"/>
        </w:rPr>
        <w:t>：</w:t>
      </w:r>
      <w:r w:rsidRPr="00261510">
        <w:rPr>
          <w:rFonts w:ascii="仿宋_GB2312" w:eastAsia="仿宋_GB2312" w:hint="eastAsia"/>
        </w:rPr>
        <w:t>通过本课程的学习，要求学生熟练掌握计算</w:t>
      </w:r>
      <w:r w:rsidRPr="00261510">
        <w:rPr>
          <w:rFonts w:ascii="仿宋_GB2312" w:eastAsia="仿宋_GB2312"/>
        </w:rPr>
        <w:t>机</w:t>
      </w:r>
      <w:r w:rsidRPr="00261510">
        <w:rPr>
          <w:rFonts w:ascii="仿宋_GB2312" w:eastAsia="仿宋_GB2312" w:hint="eastAsia"/>
        </w:rPr>
        <w:t>系统安装</w:t>
      </w:r>
      <w:r w:rsidRPr="00261510">
        <w:rPr>
          <w:rFonts w:ascii="仿宋_GB2312" w:eastAsia="仿宋_GB2312"/>
        </w:rPr>
        <w:t>与维护、</w:t>
      </w:r>
      <w:r w:rsidRPr="00261510">
        <w:rPr>
          <w:rFonts w:ascii="仿宋_GB2312" w:eastAsia="仿宋_GB2312" w:hint="eastAsia"/>
        </w:rPr>
        <w:t>计算机系统</w:t>
      </w:r>
      <w:r w:rsidRPr="00261510">
        <w:rPr>
          <w:rFonts w:ascii="仿宋_GB2312" w:eastAsia="仿宋_GB2312"/>
        </w:rPr>
        <w:t>配置与管理、</w:t>
      </w:r>
      <w:r w:rsidRPr="00261510">
        <w:rPr>
          <w:rFonts w:ascii="仿宋_GB2312" w:eastAsia="仿宋_GB2312" w:hint="eastAsia"/>
        </w:rPr>
        <w:t>计算机系统</w:t>
      </w:r>
      <w:r w:rsidRPr="00261510">
        <w:rPr>
          <w:rFonts w:ascii="仿宋_GB2312" w:eastAsia="仿宋_GB2312"/>
        </w:rPr>
        <w:t>故障诊断</w:t>
      </w:r>
      <w:r w:rsidRPr="00261510">
        <w:rPr>
          <w:rFonts w:ascii="仿宋_GB2312" w:eastAsia="仿宋_GB2312" w:hint="eastAsia"/>
        </w:rPr>
        <w:t>与处理、计算机网络组建、维护与管理</w:t>
      </w:r>
      <w:r w:rsidRPr="00261510">
        <w:rPr>
          <w:rFonts w:ascii="仿宋_GB2312" w:eastAsia="仿宋_GB2312"/>
        </w:rPr>
        <w:t>等专业技能</w:t>
      </w:r>
      <w:r w:rsidRPr="00261510">
        <w:rPr>
          <w:rFonts w:ascii="仿宋_GB2312" w:eastAsia="仿宋_GB2312" w:hint="eastAsia"/>
        </w:rPr>
        <w:t>，同时，</w:t>
      </w:r>
      <w:r w:rsidRPr="00261510">
        <w:rPr>
          <w:rFonts w:ascii="仿宋_GB2312" w:eastAsia="仿宋_GB2312"/>
        </w:rPr>
        <w:t>培养</w:t>
      </w:r>
      <w:r w:rsidRPr="00261510">
        <w:rPr>
          <w:rFonts w:ascii="仿宋_GB2312" w:eastAsia="仿宋_GB2312" w:hint="eastAsia"/>
        </w:rPr>
        <w:t>学生吃苦耐劳的工作精神、</w:t>
      </w:r>
      <w:r w:rsidRPr="00261510">
        <w:rPr>
          <w:rFonts w:ascii="仿宋_GB2312" w:eastAsia="仿宋_GB2312"/>
        </w:rPr>
        <w:t>精益求精的工作态度和敬业精神、</w:t>
      </w:r>
      <w:r w:rsidRPr="00261510">
        <w:rPr>
          <w:rFonts w:ascii="仿宋_GB2312" w:eastAsia="仿宋_GB2312" w:hint="eastAsia"/>
        </w:rPr>
        <w:t>良好的服务意识。</w:t>
      </w:r>
    </w:p>
    <w:p w14:paraId="79AF49F8" w14:textId="33D2EC01" w:rsidR="005654EA" w:rsidRPr="00261510" w:rsidRDefault="005654EA" w:rsidP="005654EA">
      <w:pPr>
        <w:tabs>
          <w:tab w:val="left" w:pos="360"/>
        </w:tabs>
        <w:spacing w:line="360" w:lineRule="exact"/>
        <w:ind w:firstLineChars="200" w:firstLine="420"/>
        <w:rPr>
          <w:rFonts w:ascii="仿宋_GB2312" w:eastAsia="仿宋_GB2312"/>
        </w:rPr>
      </w:pPr>
      <w:r w:rsidRPr="00261510">
        <w:rPr>
          <w:rFonts w:ascii="仿宋_GB2312" w:eastAsia="仿宋_GB2312" w:hint="eastAsia"/>
        </w:rPr>
        <w:t>7.2.3-</w:t>
      </w:r>
      <w:r w:rsidRPr="00261510">
        <w:rPr>
          <w:rFonts w:ascii="仿宋_GB2312" w:eastAsia="仿宋_GB2312"/>
        </w:rPr>
        <w:t xml:space="preserve">8 </w:t>
      </w:r>
      <w:r w:rsidR="008E3853" w:rsidRPr="00261510">
        <w:rPr>
          <w:rFonts w:ascii="仿宋_GB2312" w:eastAsia="仿宋_GB2312" w:hint="eastAsia"/>
        </w:rPr>
        <w:t>电商美工</w:t>
      </w:r>
    </w:p>
    <w:p w14:paraId="54B59A2A" w14:textId="213421C9" w:rsidR="005654EA" w:rsidRPr="00261510" w:rsidRDefault="005654EA" w:rsidP="005654EA">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w:t>
      </w:r>
      <w:r w:rsidR="008E3853" w:rsidRPr="00261510">
        <w:rPr>
          <w:rFonts w:ascii="仿宋_GB2312" w:eastAsia="仿宋_GB2312" w:hint="eastAsia"/>
        </w:rPr>
        <w:t>主图制作、海报制作、详情制作、首页装修等，</w:t>
      </w:r>
      <w:r w:rsidR="00476B05" w:rsidRPr="00261510">
        <w:rPr>
          <w:rFonts w:ascii="仿宋_GB2312" w:eastAsia="仿宋_GB2312" w:hint="eastAsia"/>
        </w:rPr>
        <w:t>电商美工设计基本概念，</w:t>
      </w:r>
      <w:r w:rsidR="008E3853" w:rsidRPr="00261510">
        <w:rPr>
          <w:rFonts w:ascii="仿宋_GB2312" w:eastAsia="仿宋_GB2312" w:hint="eastAsia"/>
        </w:rPr>
        <w:t>常见的各种风格的商品</w:t>
      </w:r>
      <w:r w:rsidR="005058CD" w:rsidRPr="00261510">
        <w:rPr>
          <w:rFonts w:ascii="仿宋_GB2312" w:eastAsia="仿宋_GB2312" w:hint="eastAsia"/>
        </w:rPr>
        <w:t>，</w:t>
      </w:r>
      <w:r w:rsidR="008E3853" w:rsidRPr="00261510">
        <w:rPr>
          <w:rFonts w:ascii="仿宋_GB2312" w:eastAsia="仿宋_GB2312" w:hint="eastAsia"/>
        </w:rPr>
        <w:t>常见的各种店铺风格的店铺</w:t>
      </w:r>
      <w:r w:rsidR="00476B05" w:rsidRPr="00261510">
        <w:rPr>
          <w:rFonts w:ascii="仿宋_GB2312" w:eastAsia="仿宋_GB2312" w:hint="eastAsia"/>
        </w:rPr>
        <w:t>网页</w:t>
      </w:r>
      <w:r w:rsidRPr="00261510">
        <w:rPr>
          <w:rFonts w:ascii="仿宋_GB2312" w:eastAsia="仿宋_GB2312" w:hint="eastAsia"/>
        </w:rPr>
        <w:t>。</w:t>
      </w:r>
    </w:p>
    <w:p w14:paraId="1CCCD90B" w14:textId="568FD96B" w:rsidR="005654EA" w:rsidRPr="00261510" w:rsidRDefault="005654EA" w:rsidP="008E3853">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w:t>
      </w:r>
      <w:r w:rsidR="008E3853" w:rsidRPr="00261510">
        <w:rPr>
          <w:rFonts w:ascii="仿宋_GB2312" w:eastAsia="仿宋_GB2312" w:hint="eastAsia"/>
        </w:rPr>
        <w:t>：通过本课程的学习，要求学生掌握电商美工设计的步骤、方法，培养学生的综合设计能力、创造性思维能力以及艺术修养，最终使学生能够综合运用所学知识，独立在电子商务领域中完成店铺的产品主图、产品海报图、产品详情页、店铺首页等创意与设计美化</w:t>
      </w:r>
      <w:r w:rsidRPr="00261510">
        <w:rPr>
          <w:rFonts w:ascii="仿宋_GB2312" w:eastAsia="仿宋_GB2312" w:hint="eastAsia"/>
        </w:rPr>
        <w:t>。</w:t>
      </w:r>
    </w:p>
    <w:p w14:paraId="185B8B43" w14:textId="77777777" w:rsidR="00FF0847" w:rsidRPr="00261510" w:rsidRDefault="00E817ED" w:rsidP="001E7669">
      <w:pPr>
        <w:tabs>
          <w:tab w:val="left" w:pos="360"/>
        </w:tabs>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lastRenderedPageBreak/>
        <w:t>7</w:t>
      </w:r>
      <w:r w:rsidRPr="00261510">
        <w:rPr>
          <w:rFonts w:ascii="仿宋_GB2312" w:eastAsia="仿宋_GB2312" w:hAnsi="Times New Roman" w:cs="Times New Roman"/>
          <w:b/>
        </w:rPr>
        <w:t>.3 专项实践课程平台</w:t>
      </w:r>
    </w:p>
    <w:p w14:paraId="0AFA5AA4"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7.3.1</w:t>
      </w:r>
      <w:r w:rsidRPr="00261510">
        <w:rPr>
          <w:rFonts w:ascii="仿宋_GB2312" w:eastAsia="仿宋_GB2312" w:hAnsi="Times New Roman" w:cs="Times New Roman"/>
        </w:rPr>
        <w:t xml:space="preserve"> </w:t>
      </w:r>
      <w:r w:rsidRPr="00261510">
        <w:rPr>
          <w:rFonts w:ascii="仿宋_GB2312" w:eastAsia="仿宋_GB2312" w:hAnsi="Times New Roman" w:cs="Times New Roman" w:hint="eastAsia"/>
        </w:rPr>
        <w:t>专业技能课</w:t>
      </w:r>
      <w:r w:rsidRPr="00261510">
        <w:rPr>
          <w:rFonts w:ascii="仿宋_GB2312" w:eastAsia="仿宋_GB2312" w:hAnsi="Times New Roman" w:cs="Times New Roman"/>
        </w:rPr>
        <w:t>模块</w:t>
      </w:r>
    </w:p>
    <w:p w14:paraId="4173FC20"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7.3.1</w:t>
      </w:r>
      <w:r w:rsidRPr="00261510">
        <w:rPr>
          <w:rFonts w:ascii="仿宋_GB2312" w:eastAsia="仿宋_GB2312" w:hAnsi="Times New Roman" w:cs="Times New Roman"/>
        </w:rPr>
        <w:t>-1 专业认知</w:t>
      </w:r>
    </w:p>
    <w:p w14:paraId="199C3A75"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教学内容要点：专业介绍、专业课程介绍、专业教育</w:t>
      </w:r>
      <w:r w:rsidRPr="00261510">
        <w:rPr>
          <w:rFonts w:ascii="仿宋_GB2312" w:eastAsia="仿宋_GB2312"/>
        </w:rPr>
        <w:t>。</w:t>
      </w:r>
    </w:p>
    <w:p w14:paraId="197B6463" w14:textId="77777777" w:rsidR="00FF0847" w:rsidRPr="00261510" w:rsidRDefault="00E817ED" w:rsidP="001E7669">
      <w:pPr>
        <w:spacing w:line="360" w:lineRule="exact"/>
        <w:ind w:firstLineChars="200" w:firstLine="420"/>
        <w:rPr>
          <w:rFonts w:ascii="仿宋_GB2312" w:eastAsia="仿宋_GB2312"/>
        </w:rPr>
      </w:pPr>
      <w:r w:rsidRPr="00261510">
        <w:rPr>
          <w:rFonts w:ascii="仿宋_GB2312" w:eastAsia="仿宋_GB2312" w:hint="eastAsia"/>
        </w:rPr>
        <w:t>教学要求：通过本课程的学习，使得学生对计算机应用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14:paraId="2DC6E130"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7.3.1</w:t>
      </w:r>
      <w:r w:rsidRPr="00261510">
        <w:rPr>
          <w:rFonts w:ascii="仿宋_GB2312" w:eastAsia="仿宋_GB2312" w:hAnsi="Times New Roman" w:cs="Times New Roman"/>
        </w:rPr>
        <w:t>-2 岗位认知</w:t>
      </w:r>
    </w:p>
    <w:p w14:paraId="41B9C34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教学内容要点：本专业的职业面向，就业前景，毕业后能从事的岗位，各类IT岗位的职责、工作技能和素质要求，岗位价值、地位和待遇等。</w:t>
      </w:r>
    </w:p>
    <w:p w14:paraId="0E84862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教学要求：通过本课程的学习，要求学生了解对本专业的职业面向，熟悉各类岗位的职责、工作技能和素质要求，岗位价值、地位和待遇。</w:t>
      </w:r>
    </w:p>
    <w:p w14:paraId="0D1A80F3"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7.3.1</w:t>
      </w:r>
      <w:r w:rsidRPr="00261510">
        <w:rPr>
          <w:rFonts w:ascii="仿宋_GB2312" w:eastAsia="仿宋_GB2312" w:hAnsi="Times New Roman" w:cs="Times New Roman"/>
        </w:rPr>
        <w:t xml:space="preserve">-3 </w:t>
      </w:r>
      <w:r w:rsidRPr="00261510">
        <w:rPr>
          <w:rFonts w:ascii="仿宋_GB2312" w:eastAsia="仿宋_GB2312" w:hAnsi="Times New Roman" w:cs="Times New Roman" w:hint="eastAsia"/>
        </w:rPr>
        <w:t>在岗</w:t>
      </w:r>
      <w:r w:rsidRPr="00261510">
        <w:rPr>
          <w:rFonts w:ascii="仿宋_GB2312" w:eastAsia="仿宋_GB2312" w:hAnsi="Times New Roman" w:cs="Times New Roman"/>
        </w:rPr>
        <w:t>学习</w:t>
      </w:r>
    </w:p>
    <w:p w14:paraId="4CD19F67"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教学内容要点：IT运维管理、平面广告设计、网站开发、网络管理</w:t>
      </w:r>
      <w:r w:rsidRPr="00261510">
        <w:rPr>
          <w:rFonts w:ascii="仿宋_GB2312" w:eastAsia="仿宋_GB2312"/>
        </w:rPr>
        <w:t>。</w:t>
      </w:r>
    </w:p>
    <w:p w14:paraId="20DD03F1"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在岗学习，要求学生能熟练进行计算机和网络运行和维护管理，能进行计算机和网络操作系统的基本操作、管理、维护，能熟练进行数据库的基本操作，能进行IT产品和办公设备安装、维修、保养，能进行IT运维项目管理，具备平面广告设计、网站设计与开发等综合技能。</w:t>
      </w:r>
    </w:p>
    <w:p w14:paraId="5E3C7CB2" w14:textId="35E87CE0"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7.3.1-</w:t>
      </w:r>
      <w:r w:rsidR="00EE60AC" w:rsidRPr="00261510">
        <w:rPr>
          <w:rFonts w:ascii="仿宋_GB2312" w:eastAsia="仿宋_GB2312"/>
        </w:rPr>
        <w:t>4</w:t>
      </w:r>
      <w:r w:rsidRPr="00261510">
        <w:rPr>
          <w:rFonts w:ascii="仿宋_GB2312" w:eastAsia="仿宋_GB2312" w:hint="eastAsia"/>
        </w:rPr>
        <w:t xml:space="preserve"> 系统管理与维护综合实训</w:t>
      </w:r>
    </w:p>
    <w:p w14:paraId="5188A370"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教学内容要点：Windows操作系统安装、优化、管理与维护、Linux操作系统安装、配置、管理与维护等实训内容。</w:t>
      </w:r>
    </w:p>
    <w:p w14:paraId="01F2D350"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实训，使学生熟悉Windows操作系统安装、优化、管理与维护，Linux操作系统安装、配置、管理与维护的相关知识、方法和技能，培养学生对计算机操作系统和网络操作系统的安装、管理与维护技能，并能进行系统的故障诊断与处理。</w:t>
      </w:r>
    </w:p>
    <w:p w14:paraId="5BA14C73" w14:textId="56F54CAA"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7.3.1-</w:t>
      </w:r>
      <w:r w:rsidR="00EE60AC" w:rsidRPr="00261510">
        <w:rPr>
          <w:rFonts w:ascii="仿宋_GB2312" w:eastAsia="仿宋_GB2312"/>
        </w:rPr>
        <w:t>5</w:t>
      </w:r>
      <w:r w:rsidRPr="00261510">
        <w:rPr>
          <w:rFonts w:ascii="仿宋_GB2312" w:eastAsia="仿宋_GB2312" w:hint="eastAsia"/>
        </w:rPr>
        <w:t xml:space="preserve"> 网页设计综合实训</w:t>
      </w:r>
    </w:p>
    <w:p w14:paraId="55FEADF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教学内容要点：HTML静态网页设计，PHP动态网页设计，MySQL数据库，JavaScript等内容。</w:t>
      </w:r>
    </w:p>
    <w:p w14:paraId="2664096A"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实训课程的学习，使学生掌握网页设计的基本方法，通过网页设计综合实训，使学生综合运用网页设计与制作的知识和技能，按照网站制作的流程，完成一个综合性的网站规划、设计与制作，完成网站的前台和后台设计与制作，全面巩固学生的知识和技能，培养学生解决实际问题的能力。</w:t>
      </w:r>
    </w:p>
    <w:p w14:paraId="7349E424" w14:textId="3D782259" w:rsidR="00FF0847" w:rsidRPr="00261510" w:rsidRDefault="00E817ED" w:rsidP="00E073ED">
      <w:pPr>
        <w:tabs>
          <w:tab w:val="left" w:pos="360"/>
        </w:tabs>
        <w:spacing w:line="360" w:lineRule="exact"/>
        <w:ind w:firstLineChars="200" w:firstLine="420"/>
        <w:rPr>
          <w:rFonts w:ascii="仿宋_GB2312" w:eastAsia="仿宋_GB2312"/>
        </w:rPr>
      </w:pPr>
      <w:r w:rsidRPr="00261510">
        <w:rPr>
          <w:rFonts w:ascii="仿宋_GB2312" w:eastAsia="仿宋_GB2312" w:hint="eastAsia"/>
        </w:rPr>
        <w:t>7.3.1-</w:t>
      </w:r>
      <w:r w:rsidR="00EE60AC" w:rsidRPr="00261510">
        <w:rPr>
          <w:rFonts w:ascii="仿宋_GB2312" w:eastAsia="仿宋_GB2312"/>
        </w:rPr>
        <w:t>6</w:t>
      </w:r>
      <w:r w:rsidRPr="00261510">
        <w:rPr>
          <w:rFonts w:ascii="仿宋_GB2312" w:eastAsia="仿宋_GB2312" w:hint="eastAsia"/>
        </w:rPr>
        <w:t xml:space="preserve"> 计算机技术综合实战</w:t>
      </w:r>
    </w:p>
    <w:p w14:paraId="74C2356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教学内容要点:office综合运用、网络综合运用、Python综合运用、网页设计综合应用。</w:t>
      </w:r>
    </w:p>
    <w:p w14:paraId="5986D7A0"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本课程的学习，要求学生掌握办公自动化、网络管理与维护、Python和网页设计的综合实践和运用，能解决企业实际生产应用问题，从而提高学生细致发现问题、科学分析问题和创新解决问题的能力。</w:t>
      </w:r>
    </w:p>
    <w:p w14:paraId="250B0C0A"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 xml:space="preserve">.3.2 </w:t>
      </w:r>
      <w:r w:rsidRPr="00261510">
        <w:rPr>
          <w:rFonts w:ascii="仿宋_GB2312" w:eastAsia="仿宋_GB2312" w:hAnsi="Times New Roman" w:cs="Times New Roman" w:hint="eastAsia"/>
        </w:rPr>
        <w:t>其它实践课模块</w:t>
      </w:r>
    </w:p>
    <w:p w14:paraId="33D9993A"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lastRenderedPageBreak/>
        <w:t>7.3.2-1 军事技能模块</w:t>
      </w:r>
    </w:p>
    <w:p w14:paraId="3DD80563"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军事技能训练时间按每天8学时计，共计训练14天，总计112学时，计2学分；军事理论36学时、2学分，分学期安排授课。</w:t>
      </w:r>
    </w:p>
    <w:p w14:paraId="23536D1A"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.3.3</w:t>
      </w:r>
      <w:r w:rsidRPr="00261510">
        <w:rPr>
          <w:rFonts w:ascii="仿宋_GB2312" w:eastAsia="仿宋_GB2312" w:hAnsi="Times New Roman" w:cs="Times New Roman" w:hint="eastAsia"/>
        </w:rPr>
        <w:t>实习与毕业（设计）模块</w:t>
      </w:r>
    </w:p>
    <w:p w14:paraId="528D3285" w14:textId="4A0FF3FF"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 xml:space="preserve">.3.3-1 </w:t>
      </w:r>
      <w:r w:rsidR="00EE60AC" w:rsidRPr="00261510">
        <w:rPr>
          <w:rFonts w:ascii="仿宋_GB2312" w:eastAsia="仿宋_GB2312" w:hAnsi="Times New Roman" w:cs="Times New Roman" w:hint="eastAsia"/>
        </w:rPr>
        <w:t>岗位</w:t>
      </w:r>
      <w:r w:rsidRPr="00261510">
        <w:rPr>
          <w:rFonts w:ascii="仿宋_GB2312" w:eastAsia="仿宋_GB2312" w:hAnsi="Times New Roman" w:cs="Times New Roman"/>
        </w:rPr>
        <w:t>实习</w:t>
      </w:r>
    </w:p>
    <w:p w14:paraId="0DD7FB60" w14:textId="6E3CAA29"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教学内容要点：选择IT运维管理、平面广告设计、网站开发、网络管理其中一个岗位进行</w:t>
      </w:r>
      <w:r w:rsidR="00B00166" w:rsidRPr="00261510">
        <w:rPr>
          <w:rFonts w:ascii="仿宋_GB2312" w:eastAsia="仿宋_GB2312" w:hint="eastAsia"/>
        </w:rPr>
        <w:t>岗位</w:t>
      </w:r>
      <w:r w:rsidRPr="00261510">
        <w:rPr>
          <w:rFonts w:ascii="仿宋_GB2312" w:eastAsia="仿宋_GB2312" w:hint="eastAsia"/>
        </w:rPr>
        <w:t>实习。</w:t>
      </w:r>
    </w:p>
    <w:p w14:paraId="31D34A4C" w14:textId="1C958385"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教学要求：通过</w:t>
      </w:r>
      <w:r w:rsidR="00EE60AC" w:rsidRPr="00261510">
        <w:rPr>
          <w:rFonts w:ascii="仿宋_GB2312" w:eastAsia="仿宋_GB2312" w:hAnsi="Times New Roman" w:cs="Times New Roman" w:hint="eastAsia"/>
        </w:rPr>
        <w:t>岗位</w:t>
      </w:r>
      <w:r w:rsidRPr="00261510">
        <w:rPr>
          <w:rFonts w:ascii="仿宋_GB2312" w:eastAsia="仿宋_GB2312" w:hint="eastAsia"/>
        </w:rPr>
        <w:t>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w:t>
      </w:r>
      <w:r w:rsidR="00B00166" w:rsidRPr="00261510">
        <w:rPr>
          <w:rFonts w:ascii="仿宋_GB2312" w:eastAsia="仿宋_GB2312" w:hint="eastAsia"/>
        </w:rPr>
        <w:t>岗位</w:t>
      </w:r>
      <w:r w:rsidRPr="00261510">
        <w:rPr>
          <w:rFonts w:ascii="仿宋_GB2312" w:eastAsia="仿宋_GB2312" w:hint="eastAsia"/>
        </w:rPr>
        <w:t>实习情况，在指导老师和企业专家的指导下，完成</w:t>
      </w:r>
      <w:r w:rsidR="00B00166" w:rsidRPr="00261510">
        <w:rPr>
          <w:rFonts w:ascii="仿宋_GB2312" w:eastAsia="仿宋_GB2312" w:hint="eastAsia"/>
        </w:rPr>
        <w:t>岗位</w:t>
      </w:r>
      <w:r w:rsidRPr="00261510">
        <w:rPr>
          <w:rFonts w:ascii="仿宋_GB2312" w:eastAsia="仿宋_GB2312" w:hint="eastAsia"/>
        </w:rPr>
        <w:t>实习手册的填写。</w:t>
      </w:r>
    </w:p>
    <w:p w14:paraId="11D616D6" w14:textId="77777777" w:rsidR="00FF0847" w:rsidRPr="00261510" w:rsidRDefault="00E817ED" w:rsidP="001E7669">
      <w:pPr>
        <w:tabs>
          <w:tab w:val="left" w:pos="360"/>
        </w:tabs>
        <w:spacing w:line="360" w:lineRule="exact"/>
        <w:ind w:firstLineChars="200" w:firstLine="420"/>
        <w:rPr>
          <w:rFonts w:ascii="仿宋_GB2312" w:eastAsia="仿宋_GB2312" w:hAnsi="Times New Roman" w:cs="Times New Roman"/>
        </w:rPr>
      </w:pPr>
      <w:r w:rsidRPr="00261510">
        <w:rPr>
          <w:rFonts w:ascii="仿宋_GB2312" w:eastAsia="仿宋_GB2312" w:hAnsi="Times New Roman" w:cs="Times New Roman" w:hint="eastAsia"/>
        </w:rPr>
        <w:t>7</w:t>
      </w:r>
      <w:r w:rsidRPr="00261510">
        <w:rPr>
          <w:rFonts w:ascii="仿宋_GB2312" w:eastAsia="仿宋_GB2312" w:hAnsi="Times New Roman" w:cs="Times New Roman"/>
        </w:rPr>
        <w:t>.3.3-2</w:t>
      </w:r>
      <w:r w:rsidRPr="00261510">
        <w:rPr>
          <w:rFonts w:ascii="仿宋_GB2312" w:eastAsia="仿宋_GB2312" w:hAnsi="Times New Roman" w:cs="Times New Roman" w:hint="eastAsia"/>
        </w:rPr>
        <w:t>毕业实习报告（含设计方案、作品/生产产品）</w:t>
      </w:r>
    </w:p>
    <w:p w14:paraId="5D36BF52" w14:textId="77777777" w:rsidR="00FF0847" w:rsidRPr="00261510" w:rsidRDefault="00E817ED" w:rsidP="001E7669">
      <w:pPr>
        <w:tabs>
          <w:tab w:val="left" w:pos="360"/>
        </w:tabs>
        <w:spacing w:line="360" w:lineRule="exact"/>
        <w:ind w:firstLineChars="200" w:firstLine="420"/>
        <w:rPr>
          <w:rFonts w:ascii="仿宋_GB2312" w:eastAsia="仿宋_GB2312"/>
        </w:rPr>
      </w:pPr>
      <w:r w:rsidRPr="00261510">
        <w:rPr>
          <w:rFonts w:ascii="仿宋_GB2312" w:eastAsia="仿宋_GB2312" w:hint="eastAsia"/>
        </w:rPr>
        <w:t>教学内容要点：毕业设计</w:t>
      </w:r>
      <w:r w:rsidRPr="00261510">
        <w:rPr>
          <w:rFonts w:ascii="仿宋_GB2312" w:eastAsia="仿宋_GB2312"/>
        </w:rPr>
        <w:t>，毕业论文选题，撰写毕业论文，编排论文格式。</w:t>
      </w:r>
    </w:p>
    <w:p w14:paraId="185693BE" w14:textId="77777777" w:rsidR="00FF0847" w:rsidRPr="00261510" w:rsidRDefault="00E817ED" w:rsidP="001E7669">
      <w:pPr>
        <w:spacing w:line="360" w:lineRule="exact"/>
        <w:ind w:firstLineChars="194" w:firstLine="407"/>
        <w:rPr>
          <w:rFonts w:ascii="仿宋_GB2312" w:eastAsia="仿宋_GB2312" w:hAnsi="Arial" w:cs="Arial"/>
          <w:kern w:val="0"/>
          <w:szCs w:val="21"/>
        </w:rPr>
      </w:pPr>
      <w:r w:rsidRPr="00261510">
        <w:rPr>
          <w:rFonts w:ascii="仿宋_GB2312" w:eastAsia="仿宋_GB2312" w:hint="eastAsia"/>
        </w:rPr>
        <w:t>教学要求：通过毕业论文/设计，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14:paraId="4C6EA987" w14:textId="77777777" w:rsidR="00FF0847" w:rsidRPr="00261510" w:rsidRDefault="00E817ED" w:rsidP="001E7669">
      <w:pPr>
        <w:tabs>
          <w:tab w:val="left" w:pos="360"/>
        </w:tabs>
        <w:spacing w:line="360" w:lineRule="exact"/>
        <w:ind w:firstLineChars="200" w:firstLine="422"/>
        <w:rPr>
          <w:rFonts w:ascii="仿宋_GB2312" w:eastAsia="仿宋_GB2312" w:hAnsi="Times New Roman" w:cs="Times New Roman"/>
          <w:b/>
        </w:rPr>
      </w:pPr>
      <w:r w:rsidRPr="00261510">
        <w:rPr>
          <w:rFonts w:ascii="仿宋_GB2312" w:eastAsia="仿宋_GB2312" w:hAnsi="Times New Roman" w:cs="Times New Roman" w:hint="eastAsia"/>
          <w:b/>
        </w:rPr>
        <w:t>7.4 创新类课程平台</w:t>
      </w:r>
    </w:p>
    <w:p w14:paraId="4C6A8126" w14:textId="77777777" w:rsidR="00FF0847" w:rsidRPr="00261510" w:rsidRDefault="00E817ED" w:rsidP="001E7669">
      <w:pPr>
        <w:widowControl/>
        <w:tabs>
          <w:tab w:val="left" w:pos="0"/>
        </w:tabs>
        <w:adjustRightInd w:val="0"/>
        <w:snapToGrid w:val="0"/>
        <w:spacing w:line="360" w:lineRule="exact"/>
        <w:ind w:firstLineChars="200" w:firstLine="420"/>
        <w:rPr>
          <w:rFonts w:ascii="仿宋_GB2312" w:eastAsia="仿宋_GB2312"/>
        </w:rPr>
      </w:pPr>
      <w:r w:rsidRPr="00261510">
        <w:rPr>
          <w:rFonts w:ascii="仿宋_GB2312" w:eastAsia="仿宋_GB2312" w:hint="eastAsia"/>
        </w:rPr>
        <w:t>本平台课程包含《职业生涯规划》《创新创业通识课程》等4门必（选）修课程。课程将积极探索并实践基于“互联网+”“专业+”的意识和价值教育、能力与素质教育、实习与实训教育、实战与孵化教育等全链条式的创新创业人才培养课程。建立创新创业教育学分转移与认定机制，激励学生积极参与创新性实验(训)、创业培训和创业实践活动，培养学生的创新精神、创业意识，激发学生创新创业潜质。</w:t>
      </w:r>
    </w:p>
    <w:p w14:paraId="2CE9783B" w14:textId="77777777" w:rsidR="00FF0847" w:rsidRPr="00261510" w:rsidRDefault="00E817ED" w:rsidP="001E7669">
      <w:pPr>
        <w:spacing w:line="360" w:lineRule="exact"/>
        <w:ind w:firstLineChars="200" w:firstLine="422"/>
        <w:jc w:val="left"/>
        <w:rPr>
          <w:rFonts w:ascii="仿宋_GB2312" w:eastAsia="仿宋_GB2312" w:hAnsi="Times New Roman" w:cs="Times New Roman"/>
          <w:b/>
        </w:rPr>
      </w:pPr>
      <w:r w:rsidRPr="00261510">
        <w:rPr>
          <w:rFonts w:ascii="仿宋_GB2312" w:eastAsia="仿宋_GB2312" w:hAnsi="Times New Roman" w:cs="Times New Roman"/>
          <w:b/>
        </w:rPr>
        <w:t>8</w:t>
      </w:r>
      <w:r w:rsidRPr="00261510">
        <w:rPr>
          <w:rFonts w:ascii="仿宋_GB2312" w:eastAsia="仿宋_GB2312" w:hAnsi="Times New Roman" w:cs="Times New Roman" w:hint="eastAsia"/>
          <w:b/>
        </w:rPr>
        <w:t>.【实施保障】</w:t>
      </w:r>
    </w:p>
    <w:p w14:paraId="13B638B7" w14:textId="77777777" w:rsidR="00FF0847" w:rsidRPr="00261510" w:rsidRDefault="00E817ED" w:rsidP="001E7669">
      <w:pPr>
        <w:widowControl/>
        <w:spacing w:line="360" w:lineRule="exact"/>
        <w:ind w:firstLineChars="200" w:firstLine="422"/>
        <w:jc w:val="left"/>
        <w:rPr>
          <w:rFonts w:ascii="仿宋_GB2312" w:eastAsia="仿宋_GB2312" w:hAnsi="宋体" w:cs="宋体"/>
          <w:b/>
          <w:kern w:val="0"/>
          <w:szCs w:val="21"/>
        </w:rPr>
      </w:pPr>
      <w:r w:rsidRPr="00261510">
        <w:rPr>
          <w:rFonts w:ascii="仿宋_GB2312" w:eastAsia="仿宋_GB2312" w:hAnsi="宋体" w:cs="宋体" w:hint="eastAsia"/>
          <w:b/>
          <w:kern w:val="0"/>
          <w:szCs w:val="21"/>
        </w:rPr>
        <w:t>（1）师资队伍</w:t>
      </w:r>
    </w:p>
    <w:p w14:paraId="50AA90AF" w14:textId="77777777" w:rsidR="00FF0847" w:rsidRPr="00261510" w:rsidRDefault="00E817ED" w:rsidP="001E7669">
      <w:pPr>
        <w:widowControl/>
        <w:spacing w:line="360" w:lineRule="exact"/>
        <w:ind w:firstLineChars="200" w:firstLine="420"/>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师资队伍情况如表</w:t>
      </w:r>
      <w:r w:rsidRPr="00261510">
        <w:rPr>
          <w:rFonts w:ascii="仿宋_GB2312" w:eastAsia="仿宋_GB2312" w:hAnsiTheme="minorEastAsia" w:cstheme="minorEastAsia"/>
          <w:szCs w:val="21"/>
        </w:rPr>
        <w:t>4</w:t>
      </w:r>
      <w:r w:rsidRPr="00261510">
        <w:rPr>
          <w:rFonts w:ascii="仿宋_GB2312" w:eastAsia="仿宋_GB2312" w:hAnsiTheme="minorEastAsia" w:cstheme="minorEastAsia" w:hint="eastAsia"/>
          <w:szCs w:val="21"/>
        </w:rPr>
        <w:t>。</w:t>
      </w:r>
    </w:p>
    <w:p w14:paraId="3A7D5900" w14:textId="77777777" w:rsidR="00FF0847" w:rsidRPr="00261510" w:rsidRDefault="00E817ED">
      <w:pPr>
        <w:widowControl/>
        <w:spacing w:line="360" w:lineRule="exact"/>
        <w:jc w:val="center"/>
        <w:rPr>
          <w:rFonts w:ascii="仿宋_GB2312" w:eastAsia="仿宋_GB2312" w:hAnsiTheme="minorEastAsia" w:cstheme="minorEastAsia"/>
          <w:szCs w:val="21"/>
        </w:rPr>
      </w:pPr>
      <w:r w:rsidRPr="00261510">
        <w:rPr>
          <w:rFonts w:ascii="仿宋_GB2312" w:eastAsia="仿宋_GB2312" w:hAnsi="宋体" w:cs="宋体" w:hint="eastAsia"/>
          <w:kern w:val="0"/>
          <w:szCs w:val="21"/>
        </w:rPr>
        <w:t>表</w:t>
      </w:r>
      <w:r w:rsidRPr="00261510">
        <w:rPr>
          <w:rFonts w:ascii="仿宋_GB2312" w:eastAsia="仿宋_GB2312" w:hAnsi="宋体" w:cs="宋体"/>
          <w:kern w:val="0"/>
          <w:szCs w:val="21"/>
        </w:rPr>
        <w:t>4</w:t>
      </w:r>
      <w:r w:rsidRPr="00261510">
        <w:rPr>
          <w:rFonts w:ascii="仿宋_GB2312" w:eastAsia="仿宋_GB2312" w:hAnsi="宋体" w:cs="宋体" w:hint="eastAsia"/>
          <w:kern w:val="0"/>
          <w:szCs w:val="21"/>
        </w:rPr>
        <w:t xml:space="preserve">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317"/>
      </w:tblGrid>
      <w:tr w:rsidR="00261510" w:rsidRPr="00261510" w14:paraId="0E3970A4" w14:textId="77777777" w:rsidTr="001E7669">
        <w:trPr>
          <w:trHeight w:val="424"/>
          <w:tblHeader/>
          <w:jc w:val="center"/>
        </w:trPr>
        <w:tc>
          <w:tcPr>
            <w:tcW w:w="1497" w:type="pct"/>
            <w:vAlign w:val="center"/>
          </w:tcPr>
          <w:p w14:paraId="75CC1D27"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项目</w:t>
            </w:r>
          </w:p>
        </w:tc>
        <w:tc>
          <w:tcPr>
            <w:tcW w:w="3503" w:type="pct"/>
            <w:vAlign w:val="center"/>
          </w:tcPr>
          <w:p w14:paraId="32875E4D"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要求</w:t>
            </w:r>
          </w:p>
        </w:tc>
      </w:tr>
      <w:tr w:rsidR="00261510" w:rsidRPr="00261510" w14:paraId="133E2889" w14:textId="77777777" w:rsidTr="001E7669">
        <w:trPr>
          <w:jc w:val="center"/>
        </w:trPr>
        <w:tc>
          <w:tcPr>
            <w:tcW w:w="1497" w:type="pct"/>
            <w:vAlign w:val="center"/>
          </w:tcPr>
          <w:p w14:paraId="4CA2EDB0"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教师总数</w:t>
            </w:r>
          </w:p>
        </w:tc>
        <w:tc>
          <w:tcPr>
            <w:tcW w:w="3503" w:type="pct"/>
            <w:vAlign w:val="center"/>
          </w:tcPr>
          <w:p w14:paraId="218555ED"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本专业教师总数按生师比18:1配备教师,</w:t>
            </w:r>
            <w:r w:rsidRPr="00261510">
              <w:rPr>
                <w:rFonts w:ascii="仿宋_GB2312" w:eastAsia="仿宋_GB2312" w:hAnsiTheme="minorEastAsia" w:cstheme="minorEastAsia"/>
                <w:sz w:val="18"/>
                <w:szCs w:val="18"/>
              </w:rPr>
              <w:t xml:space="preserve"> 专任教师数按</w:t>
            </w:r>
            <w:r w:rsidRPr="00261510">
              <w:rPr>
                <w:rFonts w:ascii="仿宋_GB2312" w:eastAsia="仿宋_GB2312" w:hAnsiTheme="minorEastAsia" w:cstheme="minorEastAsia" w:hint="eastAsia"/>
                <w:sz w:val="18"/>
                <w:szCs w:val="18"/>
              </w:rPr>
              <w:t>生师比</w:t>
            </w:r>
            <w:r w:rsidRPr="00261510">
              <w:rPr>
                <w:rFonts w:ascii="仿宋_GB2312" w:eastAsia="仿宋_GB2312" w:hAnsiTheme="minorEastAsia" w:cstheme="minorEastAsia"/>
                <w:sz w:val="18"/>
                <w:szCs w:val="18"/>
              </w:rPr>
              <w:t>25</w:t>
            </w:r>
            <w:r w:rsidRPr="00261510">
              <w:rPr>
                <w:rFonts w:ascii="仿宋_GB2312" w:eastAsia="仿宋_GB2312" w:hAnsiTheme="minorEastAsia" w:cstheme="minorEastAsia" w:hint="eastAsia"/>
                <w:sz w:val="18"/>
                <w:szCs w:val="18"/>
              </w:rPr>
              <w:t>:1配备专任教师。</w:t>
            </w:r>
          </w:p>
        </w:tc>
      </w:tr>
      <w:tr w:rsidR="00261510" w:rsidRPr="00261510" w14:paraId="1D3E49AA" w14:textId="77777777" w:rsidTr="001E7669">
        <w:trPr>
          <w:jc w:val="center"/>
        </w:trPr>
        <w:tc>
          <w:tcPr>
            <w:tcW w:w="1497" w:type="pct"/>
            <w:vAlign w:val="center"/>
          </w:tcPr>
          <w:p w14:paraId="52A5D587"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专兼职教师比</w:t>
            </w:r>
          </w:p>
        </w:tc>
        <w:tc>
          <w:tcPr>
            <w:tcW w:w="3503" w:type="pct"/>
            <w:vAlign w:val="center"/>
          </w:tcPr>
          <w:p w14:paraId="3EFD7A01"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按4:1比例配备专、兼职教师。</w:t>
            </w:r>
          </w:p>
        </w:tc>
      </w:tr>
      <w:tr w:rsidR="00261510" w:rsidRPr="00261510" w14:paraId="517DBF93" w14:textId="77777777" w:rsidTr="001E7669">
        <w:trPr>
          <w:jc w:val="center"/>
        </w:trPr>
        <w:tc>
          <w:tcPr>
            <w:tcW w:w="1497" w:type="pct"/>
            <w:vAlign w:val="center"/>
          </w:tcPr>
          <w:p w14:paraId="799CB54D"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双师素质结构</w:t>
            </w:r>
          </w:p>
        </w:tc>
        <w:tc>
          <w:tcPr>
            <w:tcW w:w="3503" w:type="pct"/>
            <w:vAlign w:val="center"/>
          </w:tcPr>
          <w:p w14:paraId="0BE4542B"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专任教师中，具有双师</w:t>
            </w:r>
            <w:r w:rsidRPr="00261510">
              <w:rPr>
                <w:rFonts w:ascii="仿宋_GB2312" w:eastAsia="仿宋_GB2312" w:hAnsiTheme="minorEastAsia" w:cstheme="minorEastAsia" w:hint="eastAsia"/>
                <w:sz w:val="18"/>
                <w:szCs w:val="18"/>
              </w:rPr>
              <w:lastRenderedPageBreak/>
              <w:t>素质教师的比例80%以上。</w:t>
            </w:r>
          </w:p>
        </w:tc>
      </w:tr>
      <w:tr w:rsidR="00261510" w:rsidRPr="00261510" w14:paraId="02C60DEC" w14:textId="77777777" w:rsidTr="001E7669">
        <w:trPr>
          <w:jc w:val="center"/>
        </w:trPr>
        <w:tc>
          <w:tcPr>
            <w:tcW w:w="1497" w:type="pct"/>
            <w:vAlign w:val="center"/>
          </w:tcPr>
          <w:p w14:paraId="602B4EF4"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骨干教师比</w:t>
            </w:r>
          </w:p>
        </w:tc>
        <w:tc>
          <w:tcPr>
            <w:tcW w:w="3503" w:type="pct"/>
            <w:vAlign w:val="center"/>
          </w:tcPr>
          <w:p w14:paraId="7880DDB3"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骨干教师占教师总数的25%以上。</w:t>
            </w:r>
          </w:p>
        </w:tc>
      </w:tr>
      <w:tr w:rsidR="00261510" w:rsidRPr="00261510" w14:paraId="3CCB2106" w14:textId="77777777" w:rsidTr="001E7669">
        <w:trPr>
          <w:jc w:val="center"/>
        </w:trPr>
        <w:tc>
          <w:tcPr>
            <w:tcW w:w="1497" w:type="pct"/>
            <w:vAlign w:val="center"/>
          </w:tcPr>
          <w:p w14:paraId="0310CDD0"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年龄结构（老中青）</w:t>
            </w:r>
          </w:p>
        </w:tc>
        <w:tc>
          <w:tcPr>
            <w:tcW w:w="3503" w:type="pct"/>
            <w:vAlign w:val="center"/>
          </w:tcPr>
          <w:p w14:paraId="36B44516"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以中青年教师为主。</w:t>
            </w:r>
          </w:p>
        </w:tc>
      </w:tr>
      <w:tr w:rsidR="00261510" w:rsidRPr="00261510" w14:paraId="39E991E4" w14:textId="77777777" w:rsidTr="001E7669">
        <w:trPr>
          <w:jc w:val="center"/>
        </w:trPr>
        <w:tc>
          <w:tcPr>
            <w:tcW w:w="1497" w:type="pct"/>
            <w:vAlign w:val="center"/>
          </w:tcPr>
          <w:p w14:paraId="57BEB2AD"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专业带头人</w:t>
            </w:r>
          </w:p>
        </w:tc>
        <w:tc>
          <w:tcPr>
            <w:tcW w:w="3503" w:type="pct"/>
            <w:vAlign w:val="center"/>
          </w:tcPr>
          <w:p w14:paraId="49D98C56"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261510" w:rsidRPr="00261510" w14:paraId="63068D8B" w14:textId="77777777" w:rsidTr="001E7669">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508E98B7"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教师储备要求</w:t>
            </w:r>
          </w:p>
        </w:tc>
        <w:tc>
          <w:tcPr>
            <w:tcW w:w="3503" w:type="pct"/>
            <w:tcBorders>
              <w:top w:val="single" w:sz="4" w:space="0" w:color="auto"/>
              <w:left w:val="single" w:sz="4" w:space="0" w:color="auto"/>
              <w:bottom w:val="single" w:sz="4" w:space="0" w:color="auto"/>
              <w:right w:val="single" w:sz="4" w:space="0" w:color="auto"/>
            </w:tcBorders>
            <w:vAlign w:val="center"/>
          </w:tcPr>
          <w:p w14:paraId="098589DD"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引进企业能工巧匠、行业技术大师，建立一个与教学团队人数相当的专兼教师库。</w:t>
            </w:r>
          </w:p>
        </w:tc>
      </w:tr>
      <w:tr w:rsidR="00261510" w:rsidRPr="00261510" w14:paraId="3C24FC78" w14:textId="77777777" w:rsidTr="001E7669">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0D70F86C"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学历与职称</w:t>
            </w:r>
          </w:p>
        </w:tc>
        <w:tc>
          <w:tcPr>
            <w:tcW w:w="3503" w:type="pct"/>
            <w:tcBorders>
              <w:top w:val="single" w:sz="4" w:space="0" w:color="auto"/>
              <w:left w:val="single" w:sz="4" w:space="0" w:color="auto"/>
              <w:bottom w:val="single" w:sz="4" w:space="0" w:color="auto"/>
              <w:right w:val="single" w:sz="4" w:space="0" w:color="auto"/>
            </w:tcBorders>
            <w:vAlign w:val="center"/>
          </w:tcPr>
          <w:p w14:paraId="41F7026E"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专任教师中具有研究生学位的教师比例达到50%以上，专任教师职称要求中，获得高级职业技能证书的比例达到80%以上，其中高级职称教师达到20%以上。</w:t>
            </w:r>
          </w:p>
        </w:tc>
      </w:tr>
      <w:tr w:rsidR="00261510" w:rsidRPr="00261510" w14:paraId="464CDE5D" w14:textId="77777777" w:rsidTr="001E7669">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71F65E82"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教科研能力</w:t>
            </w:r>
          </w:p>
        </w:tc>
        <w:tc>
          <w:tcPr>
            <w:tcW w:w="3503" w:type="pct"/>
            <w:tcBorders>
              <w:top w:val="single" w:sz="4" w:space="0" w:color="auto"/>
              <w:left w:val="single" w:sz="4" w:space="0" w:color="auto"/>
              <w:bottom w:val="single" w:sz="4" w:space="0" w:color="auto"/>
              <w:right w:val="single" w:sz="4" w:space="0" w:color="auto"/>
            </w:tcBorders>
            <w:vAlign w:val="center"/>
          </w:tcPr>
          <w:p w14:paraId="1394960B"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具有较强的语言表达能力，具备专业课程的教学能力和实践教学能力，能够立足计算机应用技术行业企业岗位进行课程建设与校企合作课程开发，能从事、承担本专业核心课程及计算机应用技术相关专业教学任务，具备较强的科研能力和教学实践指导能力。</w:t>
            </w:r>
          </w:p>
        </w:tc>
      </w:tr>
      <w:tr w:rsidR="00261510" w:rsidRPr="00261510" w14:paraId="322BCB9E" w14:textId="77777777" w:rsidTr="001E7669">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0DFB82BC" w14:textId="77777777" w:rsidR="00FF0847" w:rsidRPr="00261510" w:rsidRDefault="00E817ED">
            <w:pPr>
              <w:widowControl/>
              <w:spacing w:line="360" w:lineRule="exact"/>
              <w:jc w:val="center"/>
              <w:rPr>
                <w:rFonts w:ascii="仿宋_GB2312" w:eastAsia="仿宋_GB2312" w:hAnsiTheme="minorEastAsia" w:cstheme="minorEastAsia"/>
                <w:b/>
                <w:sz w:val="18"/>
                <w:szCs w:val="18"/>
              </w:rPr>
            </w:pPr>
            <w:r w:rsidRPr="00261510">
              <w:rPr>
                <w:rFonts w:ascii="仿宋_GB2312" w:eastAsia="仿宋_GB2312" w:hAnsiTheme="minorEastAsia" w:cstheme="minorEastAsia" w:hint="eastAsia"/>
                <w:b/>
                <w:sz w:val="18"/>
                <w:szCs w:val="18"/>
              </w:rPr>
              <w:t>专业经验</w:t>
            </w:r>
          </w:p>
        </w:tc>
        <w:tc>
          <w:tcPr>
            <w:tcW w:w="3503" w:type="pct"/>
            <w:tcBorders>
              <w:top w:val="single" w:sz="4" w:space="0" w:color="auto"/>
              <w:left w:val="single" w:sz="4" w:space="0" w:color="auto"/>
              <w:bottom w:val="single" w:sz="4" w:space="0" w:color="auto"/>
              <w:right w:val="single" w:sz="4" w:space="0" w:color="auto"/>
            </w:tcBorders>
            <w:vAlign w:val="center"/>
          </w:tcPr>
          <w:p w14:paraId="04D31DD3" w14:textId="77777777" w:rsidR="00FF0847" w:rsidRPr="00261510" w:rsidRDefault="00E817ED">
            <w:pPr>
              <w:widowControl/>
              <w:spacing w:line="360" w:lineRule="exact"/>
              <w:ind w:firstLineChars="200" w:firstLine="360"/>
              <w:rPr>
                <w:rFonts w:ascii="仿宋_GB2312" w:eastAsia="仿宋_GB2312" w:hAnsiTheme="minorEastAsia" w:cstheme="minorEastAsia"/>
                <w:sz w:val="18"/>
                <w:szCs w:val="18"/>
              </w:rPr>
            </w:pPr>
            <w:r w:rsidRPr="00261510">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计算机应用技术行业企业工作岗位又较充分的了解；熟悉计算机应用技术行业企业岗位的工作流程和典型工作任务，具有较强的计算机应用技术企业管理能力。</w:t>
            </w:r>
          </w:p>
        </w:tc>
      </w:tr>
    </w:tbl>
    <w:p w14:paraId="552F4D6E" w14:textId="77777777" w:rsidR="00FF0847" w:rsidRPr="00261510" w:rsidRDefault="00E817ED">
      <w:pPr>
        <w:widowControl/>
        <w:spacing w:line="400" w:lineRule="exact"/>
        <w:ind w:firstLineChars="200" w:firstLine="422"/>
        <w:jc w:val="left"/>
        <w:rPr>
          <w:rFonts w:ascii="仿宋_GB2312" w:eastAsia="仿宋_GB2312" w:hAnsi="宋体" w:cs="宋体"/>
          <w:b/>
          <w:kern w:val="0"/>
          <w:szCs w:val="21"/>
        </w:rPr>
      </w:pPr>
      <w:r w:rsidRPr="00261510">
        <w:rPr>
          <w:rFonts w:ascii="仿宋_GB2312" w:eastAsia="仿宋_GB2312" w:hAnsi="宋体" w:cs="宋体" w:hint="eastAsia"/>
          <w:b/>
          <w:kern w:val="0"/>
          <w:szCs w:val="21"/>
        </w:rPr>
        <w:t>（2）教学设施</w:t>
      </w:r>
    </w:p>
    <w:p w14:paraId="12BA576B" w14:textId="74AFC232" w:rsidR="00FF0847" w:rsidRPr="00261510" w:rsidRDefault="00E817ED">
      <w:pPr>
        <w:widowControl/>
        <w:spacing w:line="360" w:lineRule="exact"/>
        <w:ind w:firstLineChars="200" w:firstLine="420"/>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依据人才培养方案设置的课程体系、实践教学体系和</w:t>
      </w:r>
      <w:r w:rsidR="00B00166" w:rsidRPr="00261510">
        <w:rPr>
          <w:rFonts w:ascii="仿宋_GB2312" w:eastAsia="仿宋_GB2312" w:hAnsiTheme="minorEastAsia" w:cstheme="minorEastAsia" w:hint="eastAsia"/>
          <w:szCs w:val="21"/>
        </w:rPr>
        <w:t>岗位</w:t>
      </w:r>
      <w:r w:rsidRPr="00261510">
        <w:rPr>
          <w:rFonts w:ascii="仿宋_GB2312" w:eastAsia="仿宋_GB2312" w:hAnsiTheme="minorEastAsia" w:cstheme="minorEastAsia" w:hint="eastAsia"/>
          <w:szCs w:val="21"/>
        </w:rPr>
        <w:t>实习的要求，做好本专业《实习实训基地建设规划》，配备能够满足本专业正常的课程教学、专业实训、</w:t>
      </w:r>
      <w:r w:rsidR="00B00166" w:rsidRPr="00261510">
        <w:rPr>
          <w:rFonts w:ascii="仿宋_GB2312" w:eastAsia="仿宋_GB2312" w:hAnsiTheme="minorEastAsia" w:cstheme="minorEastAsia" w:hint="eastAsia"/>
          <w:szCs w:val="21"/>
        </w:rPr>
        <w:t>岗位</w:t>
      </w:r>
      <w:r w:rsidRPr="00261510">
        <w:rPr>
          <w:rFonts w:ascii="仿宋_GB2312" w:eastAsia="仿宋_GB2312" w:hAnsiTheme="minorEastAsia" w:cstheme="minorEastAsia" w:hint="eastAsia"/>
          <w:szCs w:val="21"/>
        </w:rPr>
        <w:t>实习等所需，设施安全、设备先进、工位数足够、具有利用数字化教学资源库、文献资料、常见问题解答等的信息化条件的专业教室、校内实训室、稳定的校外实训基地和</w:t>
      </w:r>
      <w:r w:rsidR="00B00166" w:rsidRPr="00261510">
        <w:rPr>
          <w:rFonts w:ascii="仿宋_GB2312" w:eastAsia="仿宋_GB2312" w:hAnsiTheme="minorEastAsia" w:cstheme="minorEastAsia" w:hint="eastAsia"/>
          <w:szCs w:val="21"/>
        </w:rPr>
        <w:t>岗位</w:t>
      </w:r>
      <w:r w:rsidRPr="00261510">
        <w:rPr>
          <w:rFonts w:ascii="仿宋_GB2312" w:eastAsia="仿宋_GB2312" w:hAnsiTheme="minorEastAsia" w:cstheme="minorEastAsia" w:hint="eastAsia"/>
          <w:szCs w:val="21"/>
        </w:rPr>
        <w:t>实习基地。</w:t>
      </w:r>
    </w:p>
    <w:p w14:paraId="11B87146" w14:textId="77777777" w:rsidR="00FF0847" w:rsidRPr="00261510" w:rsidRDefault="00E817ED">
      <w:pPr>
        <w:spacing w:line="360" w:lineRule="exact"/>
        <w:jc w:val="center"/>
        <w:rPr>
          <w:rFonts w:ascii="仿宋_GB2312" w:eastAsia="仿宋_GB2312" w:hAnsi="宋体" w:cs="宋体"/>
          <w:szCs w:val="21"/>
        </w:rPr>
      </w:pPr>
      <w:r w:rsidRPr="00261510">
        <w:rPr>
          <w:rFonts w:ascii="仿宋_GB2312" w:eastAsia="仿宋_GB2312" w:hAnsiTheme="minorEastAsia" w:cstheme="minorEastAsia" w:hint="eastAsia"/>
          <w:szCs w:val="21"/>
        </w:rPr>
        <w:t>表</w:t>
      </w:r>
      <w:r w:rsidRPr="00261510">
        <w:rPr>
          <w:rFonts w:ascii="仿宋_GB2312" w:eastAsia="仿宋_GB2312" w:hAnsiTheme="minorEastAsia" w:cstheme="minorEastAsia"/>
          <w:szCs w:val="21"/>
        </w:rPr>
        <w:t>5</w:t>
      </w:r>
      <w:r w:rsidRPr="00261510">
        <w:rPr>
          <w:rFonts w:ascii="仿宋_GB2312" w:eastAsia="仿宋_GB2312" w:hAnsiTheme="minorEastAsia" w:cstheme="minorEastAsia" w:hint="eastAsia"/>
          <w:szCs w:val="21"/>
        </w:rPr>
        <w:t xml:space="preserve"> 校内实训室、生产性基地一览表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7"/>
        <w:gridCol w:w="1414"/>
        <w:gridCol w:w="2458"/>
        <w:gridCol w:w="2712"/>
        <w:gridCol w:w="1745"/>
      </w:tblGrid>
      <w:tr w:rsidR="00261510" w:rsidRPr="00261510" w14:paraId="5860E595" w14:textId="77777777" w:rsidTr="001E7669">
        <w:trPr>
          <w:trHeight w:hRule="exact" w:val="454"/>
          <w:tblHeade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6BDE5641"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b/>
                <w:sz w:val="18"/>
                <w:szCs w:val="18"/>
              </w:rPr>
              <w:t>序号</w:t>
            </w:r>
          </w:p>
        </w:tc>
        <w:tc>
          <w:tcPr>
            <w:tcW w:w="784" w:type="pct"/>
            <w:tcBorders>
              <w:top w:val="single" w:sz="4" w:space="0" w:color="000000"/>
              <w:left w:val="single" w:sz="4" w:space="0" w:color="000000"/>
              <w:bottom w:val="single" w:sz="4" w:space="0" w:color="000000"/>
              <w:right w:val="single" w:sz="4" w:space="0" w:color="000000"/>
            </w:tcBorders>
            <w:vAlign w:val="center"/>
          </w:tcPr>
          <w:p w14:paraId="4B9FF4EC"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b/>
                <w:sz w:val="18"/>
                <w:szCs w:val="18"/>
              </w:rPr>
              <w:t>实训室名称</w:t>
            </w:r>
          </w:p>
        </w:tc>
        <w:tc>
          <w:tcPr>
            <w:tcW w:w="1363" w:type="pct"/>
            <w:tcBorders>
              <w:top w:val="single" w:sz="4" w:space="0" w:color="000000"/>
              <w:left w:val="single" w:sz="4" w:space="0" w:color="000000"/>
              <w:bottom w:val="single" w:sz="4" w:space="0" w:color="000000"/>
              <w:right w:val="single" w:sz="4" w:space="0" w:color="000000"/>
            </w:tcBorders>
            <w:vAlign w:val="center"/>
          </w:tcPr>
          <w:p w14:paraId="5283DE92"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b/>
                <w:sz w:val="18"/>
                <w:szCs w:val="18"/>
              </w:rPr>
              <w:t>主要设备</w:t>
            </w:r>
          </w:p>
        </w:tc>
        <w:tc>
          <w:tcPr>
            <w:tcW w:w="1504" w:type="pct"/>
            <w:tcBorders>
              <w:top w:val="single" w:sz="4" w:space="0" w:color="000000"/>
              <w:left w:val="single" w:sz="4" w:space="0" w:color="000000"/>
              <w:bottom w:val="single" w:sz="4" w:space="0" w:color="000000"/>
              <w:right w:val="single" w:sz="4" w:space="0" w:color="000000"/>
            </w:tcBorders>
            <w:vAlign w:val="center"/>
          </w:tcPr>
          <w:p w14:paraId="27FE62E7"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b/>
                <w:sz w:val="18"/>
                <w:szCs w:val="18"/>
              </w:rPr>
              <w:t>实训功能</w:t>
            </w:r>
          </w:p>
        </w:tc>
        <w:tc>
          <w:tcPr>
            <w:tcW w:w="968" w:type="pct"/>
            <w:tcBorders>
              <w:top w:val="single" w:sz="4" w:space="0" w:color="000000"/>
              <w:left w:val="single" w:sz="4" w:space="0" w:color="000000"/>
              <w:bottom w:val="single" w:sz="4" w:space="0" w:color="000000"/>
              <w:right w:val="single" w:sz="4" w:space="0" w:color="000000"/>
            </w:tcBorders>
            <w:vAlign w:val="center"/>
          </w:tcPr>
          <w:p w14:paraId="652505EB"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b/>
                <w:sz w:val="18"/>
                <w:szCs w:val="18"/>
              </w:rPr>
              <w:t>实训项目</w:t>
            </w:r>
          </w:p>
        </w:tc>
      </w:tr>
      <w:tr w:rsidR="00261510" w:rsidRPr="00261510" w14:paraId="240F305D" w14:textId="77777777" w:rsidTr="001E7669">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18545D79"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sz w:val="18"/>
                <w:szCs w:val="18"/>
              </w:rPr>
              <w:t>1</w:t>
            </w:r>
          </w:p>
        </w:tc>
        <w:tc>
          <w:tcPr>
            <w:tcW w:w="784" w:type="pct"/>
            <w:tcBorders>
              <w:top w:val="single" w:sz="4" w:space="0" w:color="000000"/>
              <w:left w:val="single" w:sz="4" w:space="0" w:color="000000"/>
              <w:bottom w:val="single" w:sz="4" w:space="0" w:color="000000"/>
              <w:right w:val="single" w:sz="4" w:space="0" w:color="000000"/>
            </w:tcBorders>
            <w:vAlign w:val="center"/>
          </w:tcPr>
          <w:p w14:paraId="7792A459"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计算机组装与维护实训室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4FB7EFC7"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多媒体教学设备、Windows操作系统和工具软件、计算机、装机工具。</w:t>
            </w:r>
          </w:p>
        </w:tc>
        <w:tc>
          <w:tcPr>
            <w:tcW w:w="1504" w:type="pct"/>
            <w:tcBorders>
              <w:top w:val="single" w:sz="4" w:space="0" w:color="000000"/>
              <w:left w:val="single" w:sz="4" w:space="0" w:color="000000"/>
              <w:bottom w:val="single" w:sz="4" w:space="0" w:color="000000"/>
              <w:right w:val="single" w:sz="4" w:space="0" w:color="000000"/>
            </w:tcBorders>
            <w:vAlign w:val="center"/>
          </w:tcPr>
          <w:p w14:paraId="5E769276"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可以完成计算机硬件组装与故障处理，软件安装与故障排除等方面的一体化课程教学。</w:t>
            </w:r>
          </w:p>
        </w:tc>
        <w:tc>
          <w:tcPr>
            <w:tcW w:w="968" w:type="pct"/>
            <w:tcBorders>
              <w:top w:val="single" w:sz="4" w:space="0" w:color="000000"/>
              <w:left w:val="single" w:sz="4" w:space="0" w:color="000000"/>
              <w:bottom w:val="single" w:sz="4" w:space="0" w:color="000000"/>
              <w:right w:val="single" w:sz="4" w:space="0" w:color="000000"/>
            </w:tcBorders>
            <w:vAlign w:val="center"/>
          </w:tcPr>
          <w:p w14:paraId="05DDABA9"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计算机组装、Windows操作系统的安装与维护</w:t>
            </w:r>
          </w:p>
        </w:tc>
      </w:tr>
      <w:tr w:rsidR="00261510" w:rsidRPr="00261510" w14:paraId="339350DA" w14:textId="77777777" w:rsidTr="001E7669">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75BF1B93"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sz w:val="18"/>
                <w:szCs w:val="18"/>
              </w:rPr>
              <w:t>2</w:t>
            </w:r>
          </w:p>
        </w:tc>
        <w:tc>
          <w:tcPr>
            <w:tcW w:w="784" w:type="pct"/>
            <w:tcBorders>
              <w:top w:val="single" w:sz="4" w:space="0" w:color="000000"/>
              <w:left w:val="single" w:sz="4" w:space="0" w:color="000000"/>
              <w:bottom w:val="single" w:sz="4" w:space="0" w:color="000000"/>
              <w:right w:val="single" w:sz="4" w:space="0" w:color="000000"/>
            </w:tcBorders>
            <w:vAlign w:val="center"/>
          </w:tcPr>
          <w:p w14:paraId="3F91D4A8"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网页设计实训室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58980D6B"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多媒体教学设备、安装Windows操作系统的计算机、Dreamweaver CS6、Flash CC 2017、Photoshop CC2017、SQL server 2012、Eclipse PHP Studio 1.2.2 (EPP+wamp2)、Python3.6.5、Pycharm</w:t>
            </w:r>
          </w:p>
        </w:tc>
        <w:tc>
          <w:tcPr>
            <w:tcW w:w="1504" w:type="pct"/>
            <w:tcBorders>
              <w:top w:val="single" w:sz="4" w:space="0" w:color="000000"/>
              <w:left w:val="single" w:sz="4" w:space="0" w:color="000000"/>
              <w:bottom w:val="single" w:sz="4" w:space="0" w:color="000000"/>
              <w:right w:val="single" w:sz="4" w:space="0" w:color="000000"/>
            </w:tcBorders>
            <w:vAlign w:val="center"/>
          </w:tcPr>
          <w:p w14:paraId="5C479A49"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可以进行数据库创建与管理、静态网页设计与动态网页设计，网站规划与建设，网站功能测试与维护等方面的一体化课程教学。</w:t>
            </w:r>
          </w:p>
        </w:tc>
        <w:tc>
          <w:tcPr>
            <w:tcW w:w="968" w:type="pct"/>
            <w:tcBorders>
              <w:top w:val="single" w:sz="4" w:space="0" w:color="000000"/>
              <w:left w:val="single" w:sz="4" w:space="0" w:color="000000"/>
              <w:bottom w:val="single" w:sz="4" w:space="0" w:color="000000"/>
              <w:right w:val="single" w:sz="4" w:space="0" w:color="000000"/>
            </w:tcBorders>
            <w:vAlign w:val="center"/>
          </w:tcPr>
          <w:p w14:paraId="41F6C93F"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静态网页设计与制作、PHP动态网站开发</w:t>
            </w:r>
          </w:p>
        </w:tc>
      </w:tr>
      <w:tr w:rsidR="00261510" w:rsidRPr="00261510" w14:paraId="3FD633BA" w14:textId="77777777" w:rsidTr="001E7669">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3591824E" w14:textId="77777777" w:rsidR="00FF0847" w:rsidRPr="00261510" w:rsidRDefault="00E817ED" w:rsidP="00195045">
            <w:pPr>
              <w:spacing w:line="240" w:lineRule="exact"/>
              <w:jc w:val="center"/>
              <w:rPr>
                <w:rFonts w:ascii="仿宋_GB2312" w:eastAsia="仿宋_GB2312" w:hAnsi="仿宋"/>
                <w:sz w:val="18"/>
                <w:szCs w:val="18"/>
              </w:rPr>
            </w:pPr>
            <w:r w:rsidRPr="00261510">
              <w:rPr>
                <w:rFonts w:ascii="仿宋_GB2312" w:eastAsia="仿宋_GB2312" w:hAnsi="仿宋" w:hint="eastAsia"/>
                <w:sz w:val="18"/>
                <w:szCs w:val="18"/>
              </w:rPr>
              <w:t>3</w:t>
            </w:r>
          </w:p>
        </w:tc>
        <w:tc>
          <w:tcPr>
            <w:tcW w:w="784" w:type="pct"/>
            <w:tcBorders>
              <w:top w:val="single" w:sz="4" w:space="0" w:color="000000"/>
              <w:left w:val="single" w:sz="4" w:space="0" w:color="000000"/>
              <w:bottom w:val="single" w:sz="4" w:space="0" w:color="000000"/>
              <w:right w:val="single" w:sz="4" w:space="0" w:color="000000"/>
            </w:tcBorders>
            <w:vAlign w:val="center"/>
          </w:tcPr>
          <w:p w14:paraId="2A40AC46"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计算机网络实训室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0E1DCD47"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t>多媒体教学设备、计算机、交换机、路由器、网线制作</w:t>
            </w:r>
            <w:r w:rsidRPr="00261510">
              <w:rPr>
                <w:rFonts w:ascii="仿宋_GB2312" w:eastAsia="仿宋_GB2312" w:hAnsi="仿宋" w:hint="eastAsia"/>
                <w:sz w:val="18"/>
                <w:szCs w:val="18"/>
              </w:rPr>
              <w:lastRenderedPageBreak/>
              <w:t>工具等相关网络设备、网线。</w:t>
            </w:r>
          </w:p>
        </w:tc>
        <w:tc>
          <w:tcPr>
            <w:tcW w:w="1504" w:type="pct"/>
            <w:tcBorders>
              <w:top w:val="single" w:sz="4" w:space="0" w:color="000000"/>
              <w:left w:val="single" w:sz="4" w:space="0" w:color="000000"/>
              <w:bottom w:val="single" w:sz="4" w:space="0" w:color="000000"/>
              <w:right w:val="single" w:sz="4" w:space="0" w:color="000000"/>
            </w:tcBorders>
            <w:vAlign w:val="center"/>
          </w:tcPr>
          <w:p w14:paraId="2858DA16"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lastRenderedPageBreak/>
              <w:t>进行中小型网络规划、组建；交换机、路由器配置；进行局</w:t>
            </w:r>
            <w:r w:rsidRPr="00261510">
              <w:rPr>
                <w:rFonts w:ascii="仿宋_GB2312" w:eastAsia="仿宋_GB2312" w:hAnsi="仿宋" w:hint="eastAsia"/>
                <w:sz w:val="18"/>
                <w:szCs w:val="18"/>
              </w:rPr>
              <w:lastRenderedPageBreak/>
              <w:t>域网互联、局域网接入等实训；网络故障诊断与排除；网络防病毒系统的配置；Linux操作系统的搭建、系统管理，利用Linux操作系统进行网络服务器的架设等实训。</w:t>
            </w:r>
          </w:p>
        </w:tc>
        <w:tc>
          <w:tcPr>
            <w:tcW w:w="968" w:type="pct"/>
            <w:tcBorders>
              <w:top w:val="single" w:sz="4" w:space="0" w:color="000000"/>
              <w:left w:val="single" w:sz="4" w:space="0" w:color="000000"/>
              <w:bottom w:val="single" w:sz="4" w:space="0" w:color="000000"/>
              <w:right w:val="single" w:sz="4" w:space="0" w:color="000000"/>
            </w:tcBorders>
            <w:vAlign w:val="center"/>
          </w:tcPr>
          <w:p w14:paraId="73B347CB" w14:textId="77777777" w:rsidR="00FF0847" w:rsidRPr="00261510" w:rsidRDefault="00E817ED" w:rsidP="00195045">
            <w:pPr>
              <w:spacing w:line="240" w:lineRule="exact"/>
              <w:jc w:val="left"/>
              <w:rPr>
                <w:rFonts w:ascii="仿宋_GB2312" w:eastAsia="仿宋_GB2312" w:hAnsi="仿宋"/>
                <w:sz w:val="18"/>
                <w:szCs w:val="18"/>
              </w:rPr>
            </w:pPr>
            <w:r w:rsidRPr="00261510">
              <w:rPr>
                <w:rFonts w:ascii="仿宋_GB2312" w:eastAsia="仿宋_GB2312" w:hAnsi="仿宋" w:hint="eastAsia"/>
                <w:sz w:val="18"/>
                <w:szCs w:val="18"/>
              </w:rPr>
              <w:lastRenderedPageBreak/>
              <w:t>网络规划与组建、网络设备配置、网</w:t>
            </w:r>
            <w:r w:rsidRPr="00261510">
              <w:rPr>
                <w:rFonts w:ascii="仿宋_GB2312" w:eastAsia="仿宋_GB2312" w:hAnsi="仿宋" w:hint="eastAsia"/>
                <w:sz w:val="18"/>
                <w:szCs w:val="18"/>
              </w:rPr>
              <w:lastRenderedPageBreak/>
              <w:t>络故障诊断与排除、网络安全防护、Linux系统管理与自动化运维等实训</w:t>
            </w:r>
          </w:p>
        </w:tc>
      </w:tr>
    </w:tbl>
    <w:p w14:paraId="178B3F83" w14:textId="77777777" w:rsidR="00FF0847" w:rsidRPr="00261510" w:rsidRDefault="00FF0847">
      <w:pPr>
        <w:spacing w:line="360" w:lineRule="exact"/>
        <w:rPr>
          <w:rFonts w:ascii="仿宋_GB2312" w:eastAsia="仿宋_GB2312" w:hAnsiTheme="minorEastAsia" w:cstheme="minorEastAsia"/>
          <w:szCs w:val="21"/>
        </w:rPr>
      </w:pPr>
    </w:p>
    <w:p w14:paraId="54104F5E" w14:textId="77777777" w:rsidR="00FF0847" w:rsidRPr="00261510" w:rsidRDefault="00E817ED">
      <w:pPr>
        <w:spacing w:line="360" w:lineRule="exact"/>
        <w:jc w:val="center"/>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表</w:t>
      </w:r>
      <w:r w:rsidRPr="00261510">
        <w:rPr>
          <w:rFonts w:ascii="仿宋_GB2312" w:eastAsia="仿宋_GB2312" w:hAnsiTheme="minorEastAsia" w:cstheme="minorEastAsia"/>
          <w:szCs w:val="21"/>
        </w:rPr>
        <w:t>6</w:t>
      </w:r>
      <w:r w:rsidRPr="00261510">
        <w:rPr>
          <w:rFonts w:ascii="仿宋_GB2312" w:eastAsia="仿宋_GB2312" w:hAnsiTheme="minorEastAsia" w:cstheme="minorEastAsia" w:hint="eastAsia"/>
          <w:szCs w:val="21"/>
        </w:rPr>
        <w:t>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663"/>
        <w:gridCol w:w="2692"/>
        <w:gridCol w:w="3006"/>
      </w:tblGrid>
      <w:tr w:rsidR="00261510" w:rsidRPr="00261510" w14:paraId="7A588083" w14:textId="77777777" w:rsidTr="001E7669">
        <w:trPr>
          <w:trHeight w:hRule="exact" w:val="454"/>
          <w:jc w:val="center"/>
        </w:trPr>
        <w:tc>
          <w:tcPr>
            <w:tcW w:w="363" w:type="pct"/>
            <w:tcBorders>
              <w:top w:val="single" w:sz="4" w:space="0" w:color="auto"/>
              <w:left w:val="single" w:sz="4" w:space="0" w:color="auto"/>
              <w:bottom w:val="single" w:sz="4" w:space="0" w:color="auto"/>
              <w:right w:val="single" w:sz="4" w:space="0" w:color="auto"/>
            </w:tcBorders>
            <w:vAlign w:val="center"/>
          </w:tcPr>
          <w:p w14:paraId="10C1ADA1" w14:textId="77777777" w:rsidR="00FF0847" w:rsidRPr="00261510" w:rsidRDefault="00E817ED" w:rsidP="00195045">
            <w:pPr>
              <w:spacing w:line="240" w:lineRule="exact"/>
              <w:jc w:val="center"/>
              <w:rPr>
                <w:rFonts w:ascii="仿宋_GB2312" w:eastAsia="仿宋_GB2312" w:hAnsi="仿宋"/>
                <w:b/>
                <w:sz w:val="18"/>
                <w:szCs w:val="18"/>
              </w:rPr>
            </w:pPr>
            <w:r w:rsidRPr="00261510">
              <w:rPr>
                <w:rFonts w:ascii="仿宋_GB2312" w:eastAsia="仿宋_GB2312" w:hAnsi="仿宋" w:hint="eastAsia"/>
                <w:b/>
                <w:sz w:val="18"/>
                <w:szCs w:val="18"/>
              </w:rPr>
              <w:t>序号</w:t>
            </w:r>
          </w:p>
        </w:tc>
        <w:tc>
          <w:tcPr>
            <w:tcW w:w="1477" w:type="pct"/>
            <w:tcBorders>
              <w:top w:val="single" w:sz="4" w:space="0" w:color="auto"/>
              <w:left w:val="single" w:sz="4" w:space="0" w:color="auto"/>
              <w:bottom w:val="single" w:sz="4" w:space="0" w:color="auto"/>
              <w:right w:val="single" w:sz="4" w:space="0" w:color="auto"/>
            </w:tcBorders>
            <w:vAlign w:val="center"/>
          </w:tcPr>
          <w:p w14:paraId="712EC337" w14:textId="77777777" w:rsidR="00FF0847" w:rsidRPr="00261510" w:rsidRDefault="00E817ED" w:rsidP="00195045">
            <w:pPr>
              <w:spacing w:line="240" w:lineRule="exact"/>
              <w:jc w:val="center"/>
              <w:rPr>
                <w:rFonts w:ascii="仿宋_GB2312" w:eastAsia="仿宋_GB2312" w:hAnsi="仿宋"/>
                <w:b/>
                <w:sz w:val="18"/>
                <w:szCs w:val="18"/>
              </w:rPr>
            </w:pPr>
            <w:r w:rsidRPr="00261510">
              <w:rPr>
                <w:rFonts w:ascii="仿宋_GB2312" w:eastAsia="仿宋_GB2312" w:hAnsi="仿宋" w:hint="eastAsia"/>
                <w:b/>
                <w:sz w:val="18"/>
                <w:szCs w:val="18"/>
              </w:rPr>
              <w:t>基地类别及数量</w:t>
            </w:r>
          </w:p>
        </w:tc>
        <w:tc>
          <w:tcPr>
            <w:tcW w:w="1493" w:type="pct"/>
            <w:tcBorders>
              <w:top w:val="single" w:sz="4" w:space="0" w:color="auto"/>
              <w:left w:val="single" w:sz="4" w:space="0" w:color="auto"/>
              <w:bottom w:val="single" w:sz="4" w:space="0" w:color="auto"/>
              <w:right w:val="single" w:sz="4" w:space="0" w:color="auto"/>
            </w:tcBorders>
            <w:vAlign w:val="center"/>
          </w:tcPr>
          <w:p w14:paraId="2A040AFF" w14:textId="77777777" w:rsidR="00FF0847" w:rsidRPr="00261510" w:rsidRDefault="00E817ED" w:rsidP="00195045">
            <w:pPr>
              <w:spacing w:line="240" w:lineRule="exact"/>
              <w:jc w:val="center"/>
              <w:rPr>
                <w:rFonts w:ascii="仿宋_GB2312" w:eastAsia="仿宋_GB2312" w:hAnsi="仿宋"/>
                <w:b/>
                <w:sz w:val="18"/>
                <w:szCs w:val="18"/>
              </w:rPr>
            </w:pPr>
            <w:r w:rsidRPr="00261510">
              <w:rPr>
                <w:rFonts w:ascii="仿宋_GB2312" w:eastAsia="仿宋_GB2312" w:hAnsi="仿宋" w:hint="eastAsia"/>
                <w:b/>
                <w:sz w:val="18"/>
                <w:szCs w:val="18"/>
              </w:rPr>
              <w:t>工作（实训）岗位</w:t>
            </w:r>
          </w:p>
        </w:tc>
        <w:tc>
          <w:tcPr>
            <w:tcW w:w="1667" w:type="pct"/>
            <w:tcBorders>
              <w:top w:val="single" w:sz="4" w:space="0" w:color="auto"/>
              <w:left w:val="single" w:sz="4" w:space="0" w:color="auto"/>
              <w:bottom w:val="single" w:sz="4" w:space="0" w:color="auto"/>
              <w:right w:val="single" w:sz="4" w:space="0" w:color="auto"/>
            </w:tcBorders>
            <w:vAlign w:val="center"/>
          </w:tcPr>
          <w:p w14:paraId="78268F68" w14:textId="77777777" w:rsidR="00FF0847" w:rsidRPr="00261510" w:rsidRDefault="00E817ED" w:rsidP="00195045">
            <w:pPr>
              <w:spacing w:line="240" w:lineRule="exact"/>
              <w:jc w:val="center"/>
              <w:rPr>
                <w:rFonts w:ascii="仿宋_GB2312" w:eastAsia="仿宋_GB2312" w:hAnsi="仿宋"/>
                <w:b/>
                <w:sz w:val="18"/>
                <w:szCs w:val="18"/>
              </w:rPr>
            </w:pPr>
            <w:r w:rsidRPr="00261510">
              <w:rPr>
                <w:rFonts w:ascii="仿宋_GB2312" w:eastAsia="仿宋_GB2312" w:hAnsi="仿宋" w:hint="eastAsia"/>
                <w:b/>
                <w:sz w:val="18"/>
                <w:szCs w:val="18"/>
              </w:rPr>
              <w:t>工作（实训）任务</w:t>
            </w:r>
          </w:p>
        </w:tc>
      </w:tr>
      <w:tr w:rsidR="00261510" w:rsidRPr="00261510" w14:paraId="589E4CD0" w14:textId="77777777" w:rsidTr="00195045">
        <w:trPr>
          <w:trHeight w:val="739"/>
          <w:jc w:val="center"/>
        </w:trPr>
        <w:tc>
          <w:tcPr>
            <w:tcW w:w="363" w:type="pct"/>
            <w:tcBorders>
              <w:top w:val="single" w:sz="4" w:space="0" w:color="auto"/>
              <w:left w:val="single" w:sz="4" w:space="0" w:color="auto"/>
              <w:bottom w:val="single" w:sz="4" w:space="0" w:color="auto"/>
              <w:right w:val="single" w:sz="4" w:space="0" w:color="auto"/>
            </w:tcBorders>
            <w:vAlign w:val="center"/>
          </w:tcPr>
          <w:p w14:paraId="30472BFC" w14:textId="77777777" w:rsidR="00FF0847" w:rsidRPr="00261510" w:rsidRDefault="00E817ED" w:rsidP="00195045">
            <w:pPr>
              <w:adjustRightInd w:val="0"/>
              <w:snapToGrid w:val="0"/>
              <w:spacing w:line="240" w:lineRule="exact"/>
              <w:jc w:val="center"/>
              <w:rPr>
                <w:rFonts w:ascii="仿宋_GB2312" w:eastAsia="仿宋_GB2312" w:hAnsi="仿宋"/>
                <w:sz w:val="18"/>
                <w:szCs w:val="18"/>
              </w:rPr>
            </w:pPr>
            <w:r w:rsidRPr="00261510">
              <w:rPr>
                <w:rFonts w:ascii="仿宋_GB2312" w:eastAsia="仿宋_GB2312" w:hAnsi="仿宋" w:hint="eastAsia"/>
                <w:sz w:val="18"/>
                <w:szCs w:val="18"/>
              </w:rPr>
              <w:t>1</w:t>
            </w:r>
          </w:p>
        </w:tc>
        <w:tc>
          <w:tcPr>
            <w:tcW w:w="1477" w:type="pct"/>
            <w:tcBorders>
              <w:top w:val="single" w:sz="4" w:space="0" w:color="auto"/>
              <w:left w:val="single" w:sz="4" w:space="0" w:color="auto"/>
              <w:bottom w:val="single" w:sz="4" w:space="0" w:color="auto"/>
              <w:right w:val="single" w:sz="4" w:space="0" w:color="auto"/>
            </w:tcBorders>
            <w:vAlign w:val="center"/>
          </w:tcPr>
          <w:p w14:paraId="356F28E8"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计算机组装与维护类（共6家，共100个工位）</w:t>
            </w:r>
          </w:p>
        </w:tc>
        <w:tc>
          <w:tcPr>
            <w:tcW w:w="1493" w:type="pct"/>
            <w:tcBorders>
              <w:top w:val="single" w:sz="4" w:space="0" w:color="auto"/>
              <w:left w:val="single" w:sz="4" w:space="0" w:color="auto"/>
              <w:bottom w:val="single" w:sz="4" w:space="0" w:color="auto"/>
              <w:right w:val="single" w:sz="4" w:space="0" w:color="auto"/>
            </w:tcBorders>
            <w:vAlign w:val="center"/>
          </w:tcPr>
          <w:p w14:paraId="04811544"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Windows系统管理与维护、IT产品营销和技术支持服务岗位</w:t>
            </w:r>
          </w:p>
        </w:tc>
        <w:tc>
          <w:tcPr>
            <w:tcW w:w="1667" w:type="pct"/>
            <w:tcBorders>
              <w:top w:val="single" w:sz="4" w:space="0" w:color="auto"/>
              <w:left w:val="single" w:sz="4" w:space="0" w:color="auto"/>
              <w:bottom w:val="single" w:sz="4" w:space="0" w:color="auto"/>
              <w:right w:val="single" w:sz="4" w:space="0" w:color="auto"/>
            </w:tcBorders>
            <w:vAlign w:val="center"/>
          </w:tcPr>
          <w:p w14:paraId="67198208" w14:textId="178601D6"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主要进行计算机组装与维修实习，进行IT产品营销和技术支持服务岗位</w:t>
            </w:r>
            <w:r w:rsidR="00B00166" w:rsidRPr="00261510">
              <w:rPr>
                <w:rFonts w:ascii="仿宋_GB2312" w:eastAsia="仿宋_GB2312" w:hAnsi="仿宋" w:hint="eastAsia"/>
                <w:sz w:val="18"/>
                <w:szCs w:val="18"/>
              </w:rPr>
              <w:t>岗位</w:t>
            </w:r>
            <w:r w:rsidRPr="00261510">
              <w:rPr>
                <w:rFonts w:ascii="仿宋_GB2312" w:eastAsia="仿宋_GB2312" w:hAnsi="仿宋" w:hint="eastAsia"/>
                <w:sz w:val="18"/>
                <w:szCs w:val="18"/>
              </w:rPr>
              <w:t>实习</w:t>
            </w:r>
          </w:p>
        </w:tc>
      </w:tr>
      <w:tr w:rsidR="00261510" w:rsidRPr="00261510" w14:paraId="2104E341" w14:textId="77777777" w:rsidTr="00195045">
        <w:trPr>
          <w:trHeight w:val="693"/>
          <w:jc w:val="center"/>
        </w:trPr>
        <w:tc>
          <w:tcPr>
            <w:tcW w:w="363" w:type="pct"/>
            <w:tcBorders>
              <w:top w:val="single" w:sz="4" w:space="0" w:color="auto"/>
              <w:left w:val="single" w:sz="4" w:space="0" w:color="auto"/>
              <w:bottom w:val="single" w:sz="4" w:space="0" w:color="auto"/>
              <w:right w:val="single" w:sz="4" w:space="0" w:color="auto"/>
            </w:tcBorders>
            <w:vAlign w:val="center"/>
          </w:tcPr>
          <w:p w14:paraId="4BF5B495" w14:textId="77777777" w:rsidR="00FF0847" w:rsidRPr="00261510" w:rsidRDefault="00E817ED" w:rsidP="00195045">
            <w:pPr>
              <w:adjustRightInd w:val="0"/>
              <w:snapToGrid w:val="0"/>
              <w:spacing w:line="240" w:lineRule="exact"/>
              <w:jc w:val="center"/>
              <w:rPr>
                <w:rFonts w:ascii="仿宋_GB2312" w:eastAsia="仿宋_GB2312" w:hAnsi="仿宋"/>
                <w:sz w:val="18"/>
                <w:szCs w:val="18"/>
              </w:rPr>
            </w:pPr>
            <w:r w:rsidRPr="00261510">
              <w:rPr>
                <w:rFonts w:ascii="仿宋_GB2312" w:eastAsia="仿宋_GB2312" w:hAnsi="仿宋" w:hint="eastAsia"/>
                <w:sz w:val="18"/>
                <w:szCs w:val="18"/>
              </w:rPr>
              <w:t>2</w:t>
            </w:r>
          </w:p>
        </w:tc>
        <w:tc>
          <w:tcPr>
            <w:tcW w:w="1477" w:type="pct"/>
            <w:tcBorders>
              <w:top w:val="single" w:sz="4" w:space="0" w:color="auto"/>
              <w:left w:val="single" w:sz="4" w:space="0" w:color="auto"/>
              <w:bottom w:val="single" w:sz="4" w:space="0" w:color="auto"/>
              <w:right w:val="single" w:sz="4" w:space="0" w:color="auto"/>
            </w:tcBorders>
            <w:vAlign w:val="center"/>
          </w:tcPr>
          <w:p w14:paraId="2C1D9CFC"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图形图像处理、网页设计、网站建设实习基地（共4家，共80个工位）</w:t>
            </w:r>
          </w:p>
        </w:tc>
        <w:tc>
          <w:tcPr>
            <w:tcW w:w="1493" w:type="pct"/>
            <w:tcBorders>
              <w:top w:val="single" w:sz="4" w:space="0" w:color="auto"/>
              <w:left w:val="single" w:sz="4" w:space="0" w:color="auto"/>
              <w:bottom w:val="single" w:sz="4" w:space="0" w:color="auto"/>
              <w:right w:val="single" w:sz="4" w:space="0" w:color="auto"/>
            </w:tcBorders>
            <w:vAlign w:val="center"/>
          </w:tcPr>
          <w:p w14:paraId="071C35C2"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图形图像处理、网页设计、网站建设</w:t>
            </w:r>
          </w:p>
        </w:tc>
        <w:tc>
          <w:tcPr>
            <w:tcW w:w="1667" w:type="pct"/>
            <w:tcBorders>
              <w:top w:val="single" w:sz="4" w:space="0" w:color="auto"/>
              <w:left w:val="single" w:sz="4" w:space="0" w:color="auto"/>
              <w:bottom w:val="single" w:sz="4" w:space="0" w:color="auto"/>
              <w:right w:val="single" w:sz="4" w:space="0" w:color="auto"/>
            </w:tcBorders>
            <w:vAlign w:val="center"/>
          </w:tcPr>
          <w:p w14:paraId="60470E85" w14:textId="46EC201C"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主要进行图形图像处理、网页设计、网站建设与维护等岗位的</w:t>
            </w:r>
            <w:r w:rsidR="00B00166" w:rsidRPr="00261510">
              <w:rPr>
                <w:rFonts w:ascii="仿宋_GB2312" w:eastAsia="仿宋_GB2312" w:hAnsi="仿宋" w:hint="eastAsia"/>
                <w:sz w:val="18"/>
                <w:szCs w:val="18"/>
              </w:rPr>
              <w:t>岗位</w:t>
            </w:r>
            <w:r w:rsidRPr="00261510">
              <w:rPr>
                <w:rFonts w:ascii="仿宋_GB2312" w:eastAsia="仿宋_GB2312" w:hAnsi="仿宋" w:hint="eastAsia"/>
                <w:sz w:val="18"/>
                <w:szCs w:val="18"/>
              </w:rPr>
              <w:t>实习</w:t>
            </w:r>
          </w:p>
        </w:tc>
      </w:tr>
      <w:tr w:rsidR="00261510" w:rsidRPr="00261510" w14:paraId="645CC5AC" w14:textId="77777777" w:rsidTr="00195045">
        <w:trPr>
          <w:trHeight w:val="661"/>
          <w:jc w:val="center"/>
        </w:trPr>
        <w:tc>
          <w:tcPr>
            <w:tcW w:w="363" w:type="pct"/>
            <w:tcBorders>
              <w:top w:val="single" w:sz="4" w:space="0" w:color="auto"/>
              <w:left w:val="single" w:sz="4" w:space="0" w:color="auto"/>
              <w:bottom w:val="single" w:sz="4" w:space="0" w:color="auto"/>
              <w:right w:val="single" w:sz="4" w:space="0" w:color="auto"/>
            </w:tcBorders>
            <w:vAlign w:val="center"/>
          </w:tcPr>
          <w:p w14:paraId="538EED68" w14:textId="77777777" w:rsidR="00FF0847" w:rsidRPr="00261510" w:rsidRDefault="00E817ED" w:rsidP="00195045">
            <w:pPr>
              <w:adjustRightInd w:val="0"/>
              <w:snapToGrid w:val="0"/>
              <w:spacing w:line="240" w:lineRule="exact"/>
              <w:jc w:val="center"/>
              <w:rPr>
                <w:rFonts w:ascii="仿宋_GB2312" w:eastAsia="仿宋_GB2312" w:hAnsi="仿宋"/>
                <w:sz w:val="18"/>
                <w:szCs w:val="18"/>
              </w:rPr>
            </w:pPr>
            <w:r w:rsidRPr="00261510">
              <w:rPr>
                <w:rFonts w:ascii="仿宋_GB2312" w:eastAsia="仿宋_GB2312" w:hAnsi="仿宋" w:hint="eastAsia"/>
                <w:sz w:val="18"/>
                <w:szCs w:val="18"/>
              </w:rPr>
              <w:t>3</w:t>
            </w:r>
          </w:p>
        </w:tc>
        <w:tc>
          <w:tcPr>
            <w:tcW w:w="1477" w:type="pct"/>
            <w:tcBorders>
              <w:top w:val="single" w:sz="4" w:space="0" w:color="auto"/>
              <w:left w:val="single" w:sz="4" w:space="0" w:color="auto"/>
              <w:bottom w:val="single" w:sz="4" w:space="0" w:color="auto"/>
              <w:right w:val="single" w:sz="4" w:space="0" w:color="auto"/>
            </w:tcBorders>
            <w:vAlign w:val="center"/>
          </w:tcPr>
          <w:p w14:paraId="2D36A2D9"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计算机网络实习基地（共6家，共100个工位）</w:t>
            </w:r>
          </w:p>
        </w:tc>
        <w:tc>
          <w:tcPr>
            <w:tcW w:w="1493" w:type="pct"/>
            <w:tcBorders>
              <w:top w:val="single" w:sz="4" w:space="0" w:color="auto"/>
              <w:left w:val="single" w:sz="4" w:space="0" w:color="auto"/>
              <w:bottom w:val="single" w:sz="4" w:space="0" w:color="auto"/>
              <w:right w:val="single" w:sz="4" w:space="0" w:color="auto"/>
            </w:tcBorders>
            <w:vAlign w:val="center"/>
          </w:tcPr>
          <w:p w14:paraId="2412202C"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局域网组建、网络设备配置、网络管理等综合实习</w:t>
            </w:r>
          </w:p>
        </w:tc>
        <w:tc>
          <w:tcPr>
            <w:tcW w:w="1667" w:type="pct"/>
            <w:tcBorders>
              <w:top w:val="single" w:sz="4" w:space="0" w:color="auto"/>
              <w:left w:val="single" w:sz="4" w:space="0" w:color="auto"/>
              <w:bottom w:val="single" w:sz="4" w:space="0" w:color="auto"/>
              <w:right w:val="single" w:sz="4" w:space="0" w:color="auto"/>
            </w:tcBorders>
            <w:vAlign w:val="center"/>
          </w:tcPr>
          <w:p w14:paraId="6668FA72" w14:textId="77777777" w:rsidR="00FF0847" w:rsidRPr="00261510" w:rsidRDefault="00E817ED" w:rsidP="00195045">
            <w:pPr>
              <w:adjustRightInd w:val="0"/>
              <w:snapToGrid w:val="0"/>
              <w:spacing w:line="240" w:lineRule="exact"/>
              <w:rPr>
                <w:rFonts w:ascii="仿宋_GB2312" w:eastAsia="仿宋_GB2312" w:hAnsi="仿宋"/>
                <w:sz w:val="18"/>
                <w:szCs w:val="18"/>
              </w:rPr>
            </w:pPr>
            <w:r w:rsidRPr="00261510">
              <w:rPr>
                <w:rFonts w:ascii="仿宋_GB2312" w:eastAsia="仿宋_GB2312" w:hAnsi="仿宋" w:hint="eastAsia"/>
                <w:sz w:val="18"/>
                <w:szCs w:val="18"/>
              </w:rPr>
              <w:t>主要进行局域网组建、网络设备配置、网络管理等综合实习</w:t>
            </w:r>
          </w:p>
        </w:tc>
      </w:tr>
    </w:tbl>
    <w:p w14:paraId="561844A7" w14:textId="77777777" w:rsidR="00FF0847" w:rsidRPr="00261510" w:rsidRDefault="00E817ED">
      <w:pPr>
        <w:widowControl/>
        <w:spacing w:line="400" w:lineRule="exact"/>
        <w:ind w:firstLineChars="200" w:firstLine="422"/>
        <w:jc w:val="left"/>
        <w:rPr>
          <w:rFonts w:ascii="仿宋_GB2312" w:eastAsia="仿宋_GB2312" w:hAnsi="宋体" w:cs="宋体"/>
          <w:b/>
          <w:kern w:val="0"/>
          <w:szCs w:val="21"/>
        </w:rPr>
      </w:pPr>
      <w:r w:rsidRPr="00261510">
        <w:rPr>
          <w:rFonts w:ascii="仿宋_GB2312" w:eastAsia="仿宋_GB2312" w:hAnsi="宋体" w:cs="宋体" w:hint="eastAsia"/>
          <w:b/>
          <w:kern w:val="0"/>
          <w:szCs w:val="21"/>
        </w:rPr>
        <w:t>（3）教学资源</w:t>
      </w:r>
    </w:p>
    <w:p w14:paraId="7C0EAD74"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按照国家规定配备能够满足学生专业学习、教师专业教学研究和教学实施需要的教材、图书及数字化资源等。</w:t>
      </w:r>
    </w:p>
    <w:p w14:paraId="5A2145D5"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1）教材选用有关基本要求：</w:t>
      </w:r>
    </w:p>
    <w:p w14:paraId="4980DE9C"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仿宋" w:hint="eastAsia"/>
          <w:kern w:val="0"/>
          <w:szCs w:val="21"/>
        </w:rPr>
        <w:t>①</w:t>
      </w:r>
      <w:r w:rsidRPr="00261510">
        <w:rPr>
          <w:rFonts w:ascii="仿宋_GB2312" w:eastAsia="仿宋_GB2312" w:hAnsiTheme="minorEastAsia" w:cstheme="minorEastAsia" w:hint="eastAsia"/>
          <w:szCs w:val="21"/>
        </w:rPr>
        <w:t>规范教材选用程序，严格执行教材选用规定，禁止不合格的教材进入课堂；</w:t>
      </w:r>
    </w:p>
    <w:p w14:paraId="6FE8E587"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仿宋" w:hint="eastAsia"/>
          <w:kern w:val="0"/>
          <w:szCs w:val="21"/>
        </w:rPr>
        <w:t>②</w:t>
      </w:r>
      <w:r w:rsidRPr="00261510">
        <w:rPr>
          <w:rFonts w:ascii="仿宋_GB2312" w:eastAsia="仿宋_GB2312" w:hAnsiTheme="minorEastAsia" w:cstheme="minorEastAsia" w:hint="eastAsia"/>
          <w:szCs w:val="21"/>
        </w:rPr>
        <w:t>专业图书文献配备能满足人才培养、专业建设、教科研等工作需要，方便师生查询和借阅；</w:t>
      </w:r>
    </w:p>
    <w:p w14:paraId="54BA6A99"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2）图书配备有关基本要求：</w:t>
      </w:r>
    </w:p>
    <w:p w14:paraId="0E98417B"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仿宋" w:hint="eastAsia"/>
          <w:kern w:val="0"/>
          <w:szCs w:val="21"/>
        </w:rPr>
        <w:t>①</w:t>
      </w:r>
      <w:r w:rsidRPr="00261510">
        <w:rPr>
          <w:rFonts w:ascii="仿宋_GB2312" w:eastAsia="仿宋_GB2312" w:hAnsiTheme="minorEastAsia" w:cstheme="minorEastAsia" w:hint="eastAsia"/>
          <w:szCs w:val="21"/>
        </w:rPr>
        <w:t>建设和配备与本专业有关的音视频素材、教学课件、数字化教学案例库、</w:t>
      </w:r>
    </w:p>
    <w:p w14:paraId="0214D39E"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仿宋" w:hint="eastAsia"/>
          <w:kern w:val="0"/>
          <w:szCs w:val="21"/>
        </w:rPr>
        <w:t>②专业图书配备教学课件及适应大数据专业的数字化教学案例库</w:t>
      </w:r>
    </w:p>
    <w:p w14:paraId="74071642"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Theme="minorEastAsia" w:cstheme="minorEastAsia" w:hint="eastAsia"/>
          <w:szCs w:val="21"/>
        </w:rPr>
        <w:t>3）数字资源配备有关基本要求：</w:t>
      </w:r>
    </w:p>
    <w:p w14:paraId="4EEDD538"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仿宋" w:hint="eastAsia"/>
          <w:kern w:val="0"/>
          <w:szCs w:val="21"/>
        </w:rPr>
        <w:t>①配备</w:t>
      </w:r>
      <w:r w:rsidRPr="00261510">
        <w:rPr>
          <w:rFonts w:ascii="仿宋_GB2312" w:eastAsia="仿宋_GB2312" w:hAnsiTheme="minorEastAsia" w:cstheme="minorEastAsia" w:hint="eastAsia"/>
          <w:szCs w:val="21"/>
        </w:rPr>
        <w:t>虚拟仿真软件、数字教材等专业教学资源库，</w:t>
      </w:r>
    </w:p>
    <w:p w14:paraId="15199DD6" w14:textId="77777777" w:rsidR="00FF0847" w:rsidRPr="00261510" w:rsidRDefault="00E817ED">
      <w:pPr>
        <w:widowControl/>
        <w:spacing w:line="400" w:lineRule="exact"/>
        <w:ind w:firstLineChars="200" w:firstLine="420"/>
        <w:rPr>
          <w:rFonts w:ascii="仿宋_GB2312" w:eastAsia="仿宋_GB2312" w:hAnsiTheme="minorEastAsia" w:cstheme="minorEastAsia"/>
          <w:szCs w:val="21"/>
        </w:rPr>
      </w:pPr>
      <w:r w:rsidRPr="00261510">
        <w:rPr>
          <w:rFonts w:ascii="仿宋_GB2312" w:eastAsia="仿宋_GB2312" w:hAnsi="仿宋" w:hint="eastAsia"/>
          <w:kern w:val="0"/>
          <w:szCs w:val="21"/>
        </w:rPr>
        <w:t>②</w:t>
      </w:r>
      <w:r w:rsidRPr="00261510">
        <w:rPr>
          <w:rFonts w:ascii="仿宋_GB2312" w:eastAsia="仿宋_GB2312" w:hAnsiTheme="minorEastAsia" w:cstheme="minorEastAsia" w:hint="eastAsia"/>
          <w:szCs w:val="21"/>
        </w:rPr>
        <w:t>种类丰富、形式多样、使用便捷、动态更新、满足教学。</w:t>
      </w:r>
    </w:p>
    <w:p w14:paraId="12C8E214" w14:textId="77777777" w:rsidR="00FF0847" w:rsidRPr="00261510" w:rsidRDefault="00E817ED">
      <w:pPr>
        <w:widowControl/>
        <w:spacing w:line="400" w:lineRule="exact"/>
        <w:ind w:firstLineChars="200" w:firstLine="422"/>
        <w:jc w:val="left"/>
        <w:rPr>
          <w:rFonts w:ascii="仿宋_GB2312" w:eastAsia="仿宋_GB2312" w:hAnsi="宋体" w:cs="宋体"/>
          <w:b/>
          <w:kern w:val="0"/>
          <w:szCs w:val="21"/>
        </w:rPr>
      </w:pPr>
      <w:r w:rsidRPr="00261510">
        <w:rPr>
          <w:rFonts w:ascii="仿宋_GB2312" w:eastAsia="仿宋_GB2312" w:hAnsi="宋体" w:cs="宋体" w:hint="eastAsia"/>
          <w:b/>
          <w:kern w:val="0"/>
          <w:szCs w:val="21"/>
        </w:rPr>
        <w:t>（4）教学方法</w:t>
      </w:r>
    </w:p>
    <w:p w14:paraId="3F95C9BF" w14:textId="77777777" w:rsidR="00FF0847" w:rsidRPr="00261510" w:rsidRDefault="00E817ED">
      <w:pPr>
        <w:widowControl/>
        <w:spacing w:line="400" w:lineRule="exact"/>
        <w:ind w:firstLineChars="200" w:firstLine="420"/>
        <w:rPr>
          <w:rFonts w:ascii="仿宋_GB2312" w:eastAsia="仿宋_GB2312" w:hAnsi="宋体" w:cs="宋体"/>
          <w:szCs w:val="21"/>
        </w:rPr>
      </w:pPr>
      <w:r w:rsidRPr="00261510">
        <w:rPr>
          <w:rFonts w:ascii="仿宋_GB2312" w:eastAsia="仿宋_GB2312" w:hAnsi="宋体" w:cs="宋体" w:hint="eastAsia"/>
          <w:szCs w:val="21"/>
        </w:rPr>
        <w:t>按计算机应用技术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采用项目教学、案例教学、情境教学、模块化教学等教学方式和启发式、探究式、讨论</w:t>
      </w:r>
      <w:r w:rsidRPr="00261510">
        <w:rPr>
          <w:rFonts w:ascii="仿宋_GB2312" w:eastAsia="仿宋_GB2312" w:hAnsi="宋体" w:cs="宋体" w:hint="eastAsia"/>
          <w:szCs w:val="21"/>
        </w:rPr>
        <w:lastRenderedPageBreak/>
        <w:t>式、参与式等教学方法实施教学，引导鼓励教师开发并利用信息化教学资源、教学平台，创新教学方法、提升教学效果。</w:t>
      </w:r>
    </w:p>
    <w:p w14:paraId="70696BDE" w14:textId="77777777" w:rsidR="00FF0847" w:rsidRPr="00261510" w:rsidRDefault="00E817ED">
      <w:pPr>
        <w:widowControl/>
        <w:spacing w:line="400" w:lineRule="exact"/>
        <w:ind w:firstLineChars="200" w:firstLine="422"/>
        <w:jc w:val="left"/>
        <w:rPr>
          <w:rFonts w:ascii="仿宋_GB2312" w:eastAsia="仿宋_GB2312" w:hAnsi="宋体" w:cs="宋体"/>
          <w:b/>
          <w:kern w:val="0"/>
          <w:szCs w:val="21"/>
        </w:rPr>
      </w:pPr>
      <w:r w:rsidRPr="00261510">
        <w:rPr>
          <w:rFonts w:ascii="仿宋_GB2312" w:eastAsia="仿宋_GB2312" w:hAnsi="宋体" w:cs="宋体" w:hint="eastAsia"/>
          <w:b/>
          <w:kern w:val="0"/>
          <w:szCs w:val="21"/>
        </w:rPr>
        <w:t>（5）学习评价</w:t>
      </w:r>
    </w:p>
    <w:p w14:paraId="175C086E" w14:textId="77777777" w:rsidR="00FF0847" w:rsidRPr="00261510" w:rsidRDefault="00E817ED">
      <w:pPr>
        <w:spacing w:line="400" w:lineRule="exact"/>
        <w:ind w:firstLineChars="200" w:firstLine="420"/>
        <w:rPr>
          <w:rFonts w:ascii="仿宋_GB2312" w:eastAsia="仿宋_GB2312" w:hAnsi="仿宋" w:cs="宋体"/>
          <w:b/>
          <w:kern w:val="0"/>
          <w:szCs w:val="28"/>
        </w:rPr>
      </w:pPr>
      <w:r w:rsidRPr="00261510">
        <w:rPr>
          <w:rFonts w:ascii="仿宋_GB2312" w:eastAsia="仿宋_GB2312" w:hAnsi="宋体" w:cs="宋体" w:hint="eastAsia"/>
          <w:szCs w:val="21"/>
        </w:rPr>
        <w:t>计算机应用技术专业学生的学习评价</w:t>
      </w:r>
      <w:r w:rsidRPr="00261510">
        <w:rPr>
          <w:rFonts w:ascii="仿宋_GB2312" w:eastAsia="仿宋_GB2312" w:hAnsi="仿宋" w:cs="宋体" w:hint="eastAsia"/>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尤其是Linux系统管理和PHP动态网页设计等专业核心课）的多种方式综合考核方式，突出考核学生实际操作能力和职业能力与素质。考核标准应与本专业学生上岗条件相结合，与相对应的职业资格证书、专本衔接、专插本、自考相沟通等相对接。</w:t>
      </w:r>
    </w:p>
    <w:p w14:paraId="40BC2347" w14:textId="77777777" w:rsidR="00FF0847" w:rsidRPr="00261510" w:rsidRDefault="00E817ED">
      <w:pPr>
        <w:widowControl/>
        <w:spacing w:line="400" w:lineRule="exact"/>
        <w:ind w:firstLineChars="200" w:firstLine="422"/>
        <w:jc w:val="left"/>
        <w:rPr>
          <w:rFonts w:ascii="仿宋_GB2312" w:eastAsia="仿宋_GB2312" w:hAnsi="宋体" w:cs="宋体"/>
          <w:b/>
          <w:kern w:val="0"/>
          <w:szCs w:val="21"/>
        </w:rPr>
      </w:pPr>
      <w:r w:rsidRPr="00261510">
        <w:rPr>
          <w:rFonts w:ascii="仿宋_GB2312" w:eastAsia="仿宋_GB2312" w:hAnsi="宋体" w:cs="宋体" w:hint="eastAsia"/>
          <w:b/>
          <w:kern w:val="0"/>
          <w:szCs w:val="21"/>
        </w:rPr>
        <w:t>（6）质量管理</w:t>
      </w:r>
    </w:p>
    <w:p w14:paraId="0CA220EE" w14:textId="77777777" w:rsidR="00FF0847" w:rsidRPr="00261510" w:rsidRDefault="00E817ED">
      <w:pPr>
        <w:spacing w:line="400" w:lineRule="exact"/>
        <w:ind w:firstLineChars="200" w:firstLine="420"/>
        <w:jc w:val="left"/>
        <w:rPr>
          <w:rFonts w:ascii="仿宋_GB2312" w:eastAsia="仿宋_GB2312" w:hAnsi="Times New Roman" w:cs="Times New Roman"/>
          <w:b/>
        </w:rPr>
      </w:pPr>
      <w:r w:rsidRPr="00261510">
        <w:rPr>
          <w:rFonts w:ascii="仿宋_GB2312" w:eastAsia="仿宋_GB2312" w:hAnsi="宋体" w:cs="宋体" w:hint="eastAsia"/>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42D5FE89" w14:textId="77777777" w:rsidR="00FF0847" w:rsidRPr="00261510" w:rsidRDefault="00E817ED">
      <w:pPr>
        <w:spacing w:line="400" w:lineRule="exact"/>
        <w:ind w:firstLineChars="200" w:firstLine="422"/>
        <w:jc w:val="left"/>
        <w:rPr>
          <w:rFonts w:ascii="仿宋_GB2312" w:eastAsia="仿宋_GB2312" w:hAnsi="Times New Roman" w:cs="Times New Roman"/>
          <w:b/>
        </w:rPr>
      </w:pPr>
      <w:r w:rsidRPr="00261510">
        <w:rPr>
          <w:rFonts w:ascii="仿宋_GB2312" w:eastAsia="仿宋_GB2312" w:hAnsi="Times New Roman" w:cs="Times New Roman"/>
          <w:b/>
        </w:rPr>
        <w:t>9.</w:t>
      </w:r>
      <w:r w:rsidRPr="00261510">
        <w:rPr>
          <w:rFonts w:ascii="仿宋_GB2312" w:eastAsia="仿宋_GB2312" w:hAnsi="Times New Roman" w:cs="Times New Roman" w:hint="eastAsia"/>
          <w:b/>
        </w:rPr>
        <w:t>【教学安排】</w:t>
      </w:r>
      <w:r w:rsidRPr="00261510">
        <w:rPr>
          <w:rFonts w:ascii="仿宋_GB2312" w:eastAsia="仿宋_GB2312" w:hAnsi="Times New Roman" w:cs="Times New Roman" w:hint="eastAsia"/>
          <w:b/>
          <w:bCs/>
        </w:rPr>
        <w:t>(见附</w:t>
      </w:r>
      <w:r w:rsidRPr="00261510">
        <w:rPr>
          <w:rFonts w:ascii="仿宋_GB2312" w:eastAsia="仿宋_GB2312" w:hAnsi="宋体" w:cs="Times New Roman" w:hint="eastAsia"/>
          <w:b/>
          <w:bCs/>
        </w:rPr>
        <w:t>表：教学计划</w:t>
      </w:r>
      <w:r w:rsidRPr="00261510">
        <w:rPr>
          <w:rFonts w:ascii="仿宋_GB2312" w:eastAsia="仿宋_GB2312" w:hAnsi="Times New Roman" w:cs="Times New Roman" w:hint="eastAsia"/>
          <w:b/>
          <w:bCs/>
        </w:rPr>
        <w:t>进程表)</w:t>
      </w:r>
    </w:p>
    <w:p w14:paraId="2692B0D4" w14:textId="77777777" w:rsidR="00FF0847" w:rsidRPr="00261510" w:rsidRDefault="00FF0847">
      <w:pPr>
        <w:spacing w:line="400" w:lineRule="exact"/>
        <w:ind w:firstLine="437"/>
        <w:rPr>
          <w:rFonts w:ascii="仿宋_GB2312" w:eastAsia="仿宋_GB2312" w:hAnsi="宋体" w:cs="宋体"/>
          <w:szCs w:val="21"/>
        </w:rPr>
      </w:pPr>
    </w:p>
    <w:p w14:paraId="64966D6F" w14:textId="77777777" w:rsidR="00195045" w:rsidRPr="00261510" w:rsidRDefault="00195045" w:rsidP="00195045">
      <w:pPr>
        <w:spacing w:line="400" w:lineRule="exact"/>
        <w:ind w:firstLine="437"/>
        <w:rPr>
          <w:rFonts w:ascii="仿宋_GB2312" w:eastAsia="仿宋_GB2312"/>
        </w:rPr>
      </w:pPr>
      <w:r w:rsidRPr="00261510">
        <w:rPr>
          <w:rFonts w:ascii="仿宋_GB2312" w:eastAsia="仿宋_GB2312" w:hAnsi="仿宋" w:cs="仿宋" w:hint="eastAsia"/>
          <w:b/>
          <w:szCs w:val="21"/>
        </w:rPr>
        <w:t>10.【课证融通】</w:t>
      </w:r>
      <w:r w:rsidRPr="00261510">
        <w:rPr>
          <w:rFonts w:ascii="仿宋_GB2312" w:eastAsia="仿宋_GB2312" w:hAnsi="仿宋" w:cs="仿宋" w:hint="eastAsia"/>
          <w:b/>
          <w:bCs/>
          <w:szCs w:val="21"/>
        </w:rPr>
        <w:t>(见附表：教学计划进程表)</w:t>
      </w:r>
    </w:p>
    <w:p w14:paraId="79F132E8" w14:textId="77777777" w:rsidR="00195045" w:rsidRPr="00261510" w:rsidRDefault="00195045">
      <w:pPr>
        <w:spacing w:line="400" w:lineRule="exact"/>
        <w:ind w:firstLine="437"/>
        <w:rPr>
          <w:rFonts w:ascii="仿宋_GB2312" w:eastAsia="仿宋_GB2312" w:hAnsi="宋体" w:cs="宋体"/>
          <w:szCs w:val="21"/>
        </w:rPr>
      </w:pPr>
    </w:p>
    <w:p w14:paraId="353AEA97" w14:textId="77777777" w:rsidR="00FF0847" w:rsidRPr="00261510" w:rsidRDefault="00E817ED">
      <w:pPr>
        <w:spacing w:line="400" w:lineRule="exact"/>
        <w:ind w:firstLine="437"/>
        <w:rPr>
          <w:rFonts w:asciiTheme="minorEastAsia" w:hAnsiTheme="minorEastAsia" w:cs="宋体"/>
          <w:sz w:val="24"/>
          <w:szCs w:val="24"/>
        </w:rPr>
      </w:pPr>
      <w:r w:rsidRPr="00261510">
        <w:rPr>
          <w:rFonts w:asciiTheme="minorEastAsia" w:hAnsiTheme="minorEastAsia" w:cs="宋体" w:hint="eastAsia"/>
          <w:sz w:val="24"/>
          <w:szCs w:val="24"/>
        </w:rPr>
        <w:t>附件一：202</w:t>
      </w:r>
      <w:r w:rsidRPr="00261510">
        <w:rPr>
          <w:rFonts w:asciiTheme="minorEastAsia" w:hAnsiTheme="minorEastAsia" w:cs="宋体"/>
          <w:sz w:val="24"/>
          <w:szCs w:val="24"/>
        </w:rPr>
        <w:t>1</w:t>
      </w:r>
      <w:r w:rsidRPr="00261510">
        <w:rPr>
          <w:rFonts w:asciiTheme="minorEastAsia" w:hAnsiTheme="minorEastAsia" w:cs="宋体" w:hint="eastAsia"/>
          <w:sz w:val="24"/>
          <w:szCs w:val="24"/>
        </w:rPr>
        <w:t>级计算机应用技术专业教学计划进程表</w:t>
      </w:r>
    </w:p>
    <w:p w14:paraId="30466385" w14:textId="77777777" w:rsidR="00FF0847" w:rsidRPr="00261510" w:rsidRDefault="00E817ED">
      <w:pPr>
        <w:spacing w:line="400" w:lineRule="exact"/>
        <w:ind w:firstLine="437"/>
        <w:rPr>
          <w:rFonts w:asciiTheme="minorEastAsia" w:hAnsiTheme="minorEastAsia" w:cs="宋体"/>
          <w:sz w:val="24"/>
          <w:szCs w:val="24"/>
        </w:rPr>
      </w:pPr>
      <w:r w:rsidRPr="00261510">
        <w:rPr>
          <w:rFonts w:asciiTheme="minorEastAsia" w:hAnsiTheme="minorEastAsia" w:cs="宋体" w:hint="eastAsia"/>
          <w:sz w:val="24"/>
          <w:szCs w:val="24"/>
        </w:rPr>
        <w:t>附件二：计算机应用技术专业课程学时、学分比例分配表</w:t>
      </w:r>
    </w:p>
    <w:sectPr w:rsidR="00FF0847" w:rsidRPr="00261510">
      <w:headerReference w:type="default" r:id="rId9"/>
      <w:footerReference w:type="default" r:id="rId10"/>
      <w:headerReference w:type="first" r:id="rId11"/>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71F3F" w14:textId="77777777" w:rsidR="001C3B5C" w:rsidRDefault="001C3B5C">
      <w:r>
        <w:separator/>
      </w:r>
    </w:p>
  </w:endnote>
  <w:endnote w:type="continuationSeparator" w:id="0">
    <w:p w14:paraId="16ECBBA2" w14:textId="77777777" w:rsidR="001C3B5C" w:rsidRDefault="001C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6347B" w14:textId="77B01867" w:rsidR="00FF0847" w:rsidRDefault="00E27F98">
    <w:pPr>
      <w:pStyle w:val="a4"/>
    </w:pPr>
    <w:r>
      <w:rPr>
        <w:noProof/>
      </w:rPr>
      <mc:AlternateContent>
        <mc:Choice Requires="wps">
          <w:drawing>
            <wp:anchor distT="0" distB="0" distL="114300" distR="114300" simplePos="0" relativeHeight="251659264" behindDoc="0" locked="0" layoutInCell="1" allowOverlap="1" wp14:anchorId="66B6F0D8" wp14:editId="6F890C77">
              <wp:simplePos x="0" y="0"/>
              <wp:positionH relativeFrom="margin">
                <wp:align>outside</wp:align>
              </wp:positionH>
              <wp:positionV relativeFrom="paragraph">
                <wp:posOffset>0</wp:posOffset>
              </wp:positionV>
              <wp:extent cx="4451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28B4D" w14:textId="77777777" w:rsidR="00FF0847" w:rsidRDefault="00E817ED">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61510">
                            <w:rPr>
                              <w:rFonts w:ascii="宋体" w:hAnsi="宋体" w:cs="宋体"/>
                              <w:noProof/>
                              <w:sz w:val="28"/>
                              <w:szCs w:val="28"/>
                            </w:rPr>
                            <w:t>- 5 -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6B6F0D8" id="_x0000_t202" coordsize="21600,21600" o:spt="202" path="m,l,21600r21600,l21600,xe">
              <v:stroke joinstyle="miter"/>
              <v:path gradientshapeok="t" o:connecttype="rect"/>
            </v:shapetype>
            <v:shape id="Text Box 1" o:spid="_x0000_s1026" type="#_x0000_t202" style="position:absolute;margin-left:-16.15pt;margin-top:0;width:35.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" filled="f" stroked="f">
              <v:textbox style="mso-fit-shape-to-text:t" inset="0,0,0,0">
                <w:txbxContent>
                  <w:p w14:paraId="13428B4D" w14:textId="77777777" w:rsidR="00FF0847" w:rsidRDefault="00E817ED">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61510">
                      <w:rPr>
                        <w:rFonts w:ascii="宋体" w:hAnsi="宋体" w:cs="宋体"/>
                        <w:noProof/>
                        <w:sz w:val="28"/>
                        <w:szCs w:val="28"/>
                      </w:rPr>
                      <w:t>- 5 -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D432F" w14:textId="77777777" w:rsidR="001C3B5C" w:rsidRDefault="001C3B5C">
      <w:r>
        <w:separator/>
      </w:r>
    </w:p>
  </w:footnote>
  <w:footnote w:type="continuationSeparator" w:id="0">
    <w:p w14:paraId="68A4DAAE" w14:textId="77777777" w:rsidR="001C3B5C" w:rsidRDefault="001C3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C87DB" w14:textId="77777777" w:rsidR="00FF0847" w:rsidRDefault="00FF084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DBDEA" w14:textId="77777777" w:rsidR="00FF0847" w:rsidRDefault="00FF084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CA1B8"/>
    <w:multiLevelType w:val="singleLevel"/>
    <w:tmpl w:val="350CA1B8"/>
    <w:lvl w:ilvl="0">
      <w:start w:val="1"/>
      <w:numFmt w:val="decimal"/>
      <w:suff w:val="nothing"/>
      <w:lvlText w:val="（%1）"/>
      <w:lvlJc w:val="left"/>
    </w:lvl>
  </w:abstractNum>
  <w:abstractNum w:abstractNumId="1">
    <w:nsid w:val="478D4A02"/>
    <w:multiLevelType w:val="singleLevel"/>
    <w:tmpl w:val="478D4A02"/>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0D"/>
    <w:rsid w:val="0000530A"/>
    <w:rsid w:val="000212CD"/>
    <w:rsid w:val="00073C74"/>
    <w:rsid w:val="000A4BE3"/>
    <w:rsid w:val="000B0A01"/>
    <w:rsid w:val="000E2A08"/>
    <w:rsid w:val="00100A6D"/>
    <w:rsid w:val="00102A41"/>
    <w:rsid w:val="00163D38"/>
    <w:rsid w:val="00165222"/>
    <w:rsid w:val="00173852"/>
    <w:rsid w:val="00174AC3"/>
    <w:rsid w:val="001912C2"/>
    <w:rsid w:val="00194CCC"/>
    <w:rsid w:val="00195045"/>
    <w:rsid w:val="001B6557"/>
    <w:rsid w:val="001C3B5C"/>
    <w:rsid w:val="001D7B02"/>
    <w:rsid w:val="001E707C"/>
    <w:rsid w:val="001E7669"/>
    <w:rsid w:val="001F7183"/>
    <w:rsid w:val="001F7BAE"/>
    <w:rsid w:val="00205E2A"/>
    <w:rsid w:val="00206F2B"/>
    <w:rsid w:val="002571F7"/>
    <w:rsid w:val="00261510"/>
    <w:rsid w:val="00287727"/>
    <w:rsid w:val="002A5E91"/>
    <w:rsid w:val="002C1042"/>
    <w:rsid w:val="002F2FC3"/>
    <w:rsid w:val="00300566"/>
    <w:rsid w:val="003068F4"/>
    <w:rsid w:val="00314089"/>
    <w:rsid w:val="00342A7D"/>
    <w:rsid w:val="00352663"/>
    <w:rsid w:val="00475ADC"/>
    <w:rsid w:val="00476B05"/>
    <w:rsid w:val="004A7F77"/>
    <w:rsid w:val="004D4E1D"/>
    <w:rsid w:val="004E5F05"/>
    <w:rsid w:val="005058CD"/>
    <w:rsid w:val="005654EA"/>
    <w:rsid w:val="0056710F"/>
    <w:rsid w:val="00581009"/>
    <w:rsid w:val="00582258"/>
    <w:rsid w:val="005E0F12"/>
    <w:rsid w:val="00607EC2"/>
    <w:rsid w:val="00614ECB"/>
    <w:rsid w:val="0061503D"/>
    <w:rsid w:val="00615F8A"/>
    <w:rsid w:val="00640A60"/>
    <w:rsid w:val="00673D39"/>
    <w:rsid w:val="006B130A"/>
    <w:rsid w:val="006B7506"/>
    <w:rsid w:val="006D5CBC"/>
    <w:rsid w:val="00710F3D"/>
    <w:rsid w:val="00713CD4"/>
    <w:rsid w:val="007246FA"/>
    <w:rsid w:val="00727720"/>
    <w:rsid w:val="007B1D9D"/>
    <w:rsid w:val="00814DF2"/>
    <w:rsid w:val="00822755"/>
    <w:rsid w:val="00831E73"/>
    <w:rsid w:val="008435A7"/>
    <w:rsid w:val="008663E8"/>
    <w:rsid w:val="00873AEA"/>
    <w:rsid w:val="008962F0"/>
    <w:rsid w:val="008963FD"/>
    <w:rsid w:val="008A6452"/>
    <w:rsid w:val="008E3853"/>
    <w:rsid w:val="008F50F9"/>
    <w:rsid w:val="00907C40"/>
    <w:rsid w:val="00917D87"/>
    <w:rsid w:val="00987E57"/>
    <w:rsid w:val="00A5329C"/>
    <w:rsid w:val="00A874C4"/>
    <w:rsid w:val="00A93006"/>
    <w:rsid w:val="00AD5796"/>
    <w:rsid w:val="00B00166"/>
    <w:rsid w:val="00B03BCF"/>
    <w:rsid w:val="00B75499"/>
    <w:rsid w:val="00BA20B8"/>
    <w:rsid w:val="00BA4D8E"/>
    <w:rsid w:val="00BD232B"/>
    <w:rsid w:val="00BF5B6B"/>
    <w:rsid w:val="00C139FC"/>
    <w:rsid w:val="00C33339"/>
    <w:rsid w:val="00C6775F"/>
    <w:rsid w:val="00C7776A"/>
    <w:rsid w:val="00C84777"/>
    <w:rsid w:val="00CB62F1"/>
    <w:rsid w:val="00CD0419"/>
    <w:rsid w:val="00CD1205"/>
    <w:rsid w:val="00CF23F1"/>
    <w:rsid w:val="00D3419B"/>
    <w:rsid w:val="00D422A8"/>
    <w:rsid w:val="00D459B9"/>
    <w:rsid w:val="00D6424A"/>
    <w:rsid w:val="00D67BB8"/>
    <w:rsid w:val="00D67CD3"/>
    <w:rsid w:val="00DC11B9"/>
    <w:rsid w:val="00DC4672"/>
    <w:rsid w:val="00DC4D82"/>
    <w:rsid w:val="00DF7480"/>
    <w:rsid w:val="00E073ED"/>
    <w:rsid w:val="00E27F98"/>
    <w:rsid w:val="00E318FB"/>
    <w:rsid w:val="00E569B4"/>
    <w:rsid w:val="00E611A6"/>
    <w:rsid w:val="00E63253"/>
    <w:rsid w:val="00E64293"/>
    <w:rsid w:val="00E66F61"/>
    <w:rsid w:val="00E6777A"/>
    <w:rsid w:val="00E73B0D"/>
    <w:rsid w:val="00E817ED"/>
    <w:rsid w:val="00E84BD5"/>
    <w:rsid w:val="00EE3C18"/>
    <w:rsid w:val="00EE60AC"/>
    <w:rsid w:val="00F01977"/>
    <w:rsid w:val="00F33EAF"/>
    <w:rsid w:val="00FF0847"/>
    <w:rsid w:val="1A740C26"/>
    <w:rsid w:val="1FB1669D"/>
    <w:rsid w:val="20F477BE"/>
    <w:rsid w:val="332759AE"/>
    <w:rsid w:val="45FA2938"/>
    <w:rsid w:val="79501600"/>
    <w:rsid w:val="7EE30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2184"/>
  <w15:docId w15:val="{FA8C2E42-B435-42BD-9940-E84F3D24F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iPriority w:val="99"/>
    <w:qFormat/>
    <w:pPr>
      <w:adjustRightInd w:val="0"/>
    </w:pPr>
    <w:rPr>
      <w:rFonts w:ascii="宋体"/>
      <w:sz w:val="15"/>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100" w:beforeAutospacing="1" w:after="100" w:afterAutospacing="1"/>
      <w:jc w:val="left"/>
    </w:pPr>
    <w:rPr>
      <w:rFonts w:ascii="Times New Roman" w:eastAsia="宋体" w:hAnsi="Times New Roman" w:cs="Times New Roman"/>
      <w:kern w:val="0"/>
      <w:sz w:val="24"/>
      <w:szCs w:val="24"/>
    </w:rPr>
  </w:style>
  <w:style w:type="table" w:styleId="a7">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unhideWhenUsed/>
    <w:qFormat/>
    <w:rPr>
      <w:sz w:val="21"/>
      <w:szCs w:val="21"/>
    </w:rPr>
  </w:style>
  <w:style w:type="character" w:customStyle="1" w:styleId="Char0">
    <w:name w:val="页眉 Char"/>
    <w:basedOn w:val="a0"/>
    <w:link w:val="a5"/>
    <w:uiPriority w:val="99"/>
    <w:rPr>
      <w:sz w:val="18"/>
      <w:szCs w:val="18"/>
    </w:rPr>
  </w:style>
  <w:style w:type="character" w:customStyle="1" w:styleId="Char">
    <w:name w:val="页脚 Char"/>
    <w:basedOn w:val="a0"/>
    <w:link w:val="a4"/>
    <w:uiPriority w:val="99"/>
    <w:rPr>
      <w:sz w:val="18"/>
      <w:szCs w:val="18"/>
    </w:rPr>
  </w:style>
  <w:style w:type="paragraph" w:styleId="a9">
    <w:name w:val="List Paragraph"/>
    <w:basedOn w:val="a"/>
    <w:uiPriority w:val="34"/>
    <w:qFormat/>
    <w:pPr>
      <w:ind w:firstLineChars="200" w:firstLine="420"/>
    </w:pPr>
  </w:style>
  <w:style w:type="character" w:customStyle="1" w:styleId="Char1">
    <w:name w:val="纯文本 Char1"/>
    <w:link w:val="a3"/>
    <w:uiPriority w:val="99"/>
    <w:qFormat/>
    <w:rPr>
      <w:rFonts w:ascii="宋体"/>
      <w:sz w:val="15"/>
    </w:rPr>
  </w:style>
  <w:style w:type="character" w:customStyle="1" w:styleId="Char2">
    <w:name w:val="纯文本 Char"/>
    <w:basedOn w:val="a0"/>
    <w:uiPriority w:val="99"/>
    <w:semiHidden/>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aike.baidu.com/item/%E8%87%AA%E6%88%91%E8%AF%84%E4%BB%B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Pages>
  <Words>2067</Words>
  <Characters>11784</Characters>
  <Application>Microsoft Office Word</Application>
  <DocSecurity>0</DocSecurity>
  <Lines>98</Lines>
  <Paragraphs>27</Paragraphs>
  <ScaleCrop>false</ScaleCrop>
  <Company/>
  <LinksUpToDate>false</LinksUpToDate>
  <CharactersWithSpaces>13824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WindsysUser</cp:lastModifiedBy>
  <cp:revision>10</cp:revision>
  <dcterms:created xsi:type="dcterms:W3CDTF">2023-05-12T08:17:00Z</dcterms:created>
  <dcterms:modified xsi:type="dcterms:W3CDTF">2023-05-16T08:57:00Z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489D2579E4634137BDD760582901CD4A</vt:lpwstr>
  </property>
</Properties>
</file>